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C6502" w14:textId="77777777" w:rsidR="005134D2" w:rsidRPr="00EA29D3" w:rsidRDefault="00B633AC" w:rsidP="00EA29D3">
      <w:pPr>
        <w:jc w:val="center"/>
        <w:rPr>
          <w:b/>
        </w:rPr>
      </w:pPr>
      <w:r w:rsidRPr="00EA29D3">
        <w:rPr>
          <w:b/>
        </w:rPr>
        <w:t>Hadleigh Swim Club</w:t>
      </w:r>
    </w:p>
    <w:p w14:paraId="5C1BB699" w14:textId="09136E46" w:rsidR="00B633AC" w:rsidRDefault="00B633AC" w:rsidP="00EA29D3">
      <w:pPr>
        <w:jc w:val="center"/>
      </w:pPr>
      <w:r>
        <w:t xml:space="preserve">Summary of Accounts for Year Ending </w:t>
      </w:r>
      <w:r w:rsidR="00934F54">
        <w:t>31</w:t>
      </w:r>
      <w:r w:rsidR="00934F54" w:rsidRPr="00934F54">
        <w:rPr>
          <w:vertAlign w:val="superscript"/>
        </w:rPr>
        <w:t>st</w:t>
      </w:r>
      <w:r w:rsidR="00934F54">
        <w:t xml:space="preserve"> March 2019</w:t>
      </w:r>
    </w:p>
    <w:p w14:paraId="2E38E041" w14:textId="77777777" w:rsidR="00B633AC" w:rsidRDefault="00B633AC"/>
    <w:tbl>
      <w:tblPr>
        <w:tblpPr w:leftFromText="180" w:rightFromText="180" w:vertAnchor="text" w:horzAnchor="margin" w:tblpXSpec="center" w:tblpY="181"/>
        <w:tblW w:w="11617" w:type="dxa"/>
        <w:tblLook w:val="04A0" w:firstRow="1" w:lastRow="0" w:firstColumn="1" w:lastColumn="0" w:noHBand="0" w:noVBand="1"/>
      </w:tblPr>
      <w:tblGrid>
        <w:gridCol w:w="2295"/>
        <w:gridCol w:w="1434"/>
        <w:gridCol w:w="1291"/>
        <w:gridCol w:w="1290"/>
        <w:gridCol w:w="5307"/>
      </w:tblGrid>
      <w:tr w:rsidR="00B633AC" w:rsidRPr="00B633AC" w14:paraId="50EFA169" w14:textId="77777777" w:rsidTr="00E8193C">
        <w:trPr>
          <w:trHeight w:val="279"/>
        </w:trPr>
        <w:tc>
          <w:tcPr>
            <w:tcW w:w="2295" w:type="dxa"/>
            <w:tcBorders>
              <w:top w:val="nil"/>
              <w:left w:val="nil"/>
              <w:bottom w:val="nil"/>
              <w:right w:val="nil"/>
            </w:tcBorders>
            <w:shd w:val="clear" w:color="auto" w:fill="auto"/>
            <w:noWrap/>
            <w:vAlign w:val="center"/>
            <w:hideMark/>
          </w:tcPr>
          <w:p w14:paraId="56FFF1D5" w14:textId="77777777" w:rsidR="00B633AC" w:rsidRPr="00B633AC" w:rsidRDefault="00B633AC" w:rsidP="00B633AC">
            <w:pPr>
              <w:rPr>
                <w:rFonts w:ascii="Times New Roman" w:eastAsia="Times New Roman" w:hAnsi="Times New Roman" w:cs="Times New Roman"/>
              </w:rPr>
            </w:pPr>
          </w:p>
        </w:tc>
        <w:tc>
          <w:tcPr>
            <w:tcW w:w="1434" w:type="dxa"/>
            <w:tcBorders>
              <w:top w:val="nil"/>
              <w:left w:val="nil"/>
              <w:bottom w:val="nil"/>
              <w:right w:val="nil"/>
            </w:tcBorders>
            <w:shd w:val="clear" w:color="auto" w:fill="auto"/>
            <w:noWrap/>
            <w:vAlign w:val="center"/>
            <w:hideMark/>
          </w:tcPr>
          <w:p w14:paraId="33ED5883" w14:textId="77777777" w:rsidR="00B633AC" w:rsidRPr="00B633AC" w:rsidRDefault="00B633AC" w:rsidP="00B633AC">
            <w:pPr>
              <w:rPr>
                <w:rFonts w:ascii="Arial" w:eastAsia="Times New Roman" w:hAnsi="Arial" w:cs="Arial"/>
                <w:b/>
                <w:bCs/>
                <w:sz w:val="20"/>
                <w:szCs w:val="20"/>
              </w:rPr>
            </w:pPr>
            <w:r w:rsidRPr="00B633AC">
              <w:rPr>
                <w:rFonts w:ascii="Arial" w:eastAsia="Times New Roman" w:hAnsi="Arial" w:cs="Arial"/>
                <w:b/>
                <w:bCs/>
                <w:sz w:val="20"/>
                <w:szCs w:val="20"/>
              </w:rPr>
              <w:t>Income</w:t>
            </w:r>
          </w:p>
        </w:tc>
        <w:tc>
          <w:tcPr>
            <w:tcW w:w="1291" w:type="dxa"/>
            <w:tcBorders>
              <w:top w:val="nil"/>
              <w:left w:val="nil"/>
              <w:bottom w:val="nil"/>
              <w:right w:val="nil"/>
            </w:tcBorders>
            <w:shd w:val="clear" w:color="auto" w:fill="auto"/>
            <w:noWrap/>
            <w:vAlign w:val="center"/>
            <w:hideMark/>
          </w:tcPr>
          <w:p w14:paraId="33697527" w14:textId="77777777" w:rsidR="00B633AC" w:rsidRPr="00B633AC" w:rsidRDefault="00B633AC" w:rsidP="00B633AC">
            <w:pPr>
              <w:rPr>
                <w:rFonts w:ascii="Arial" w:eastAsia="Times New Roman" w:hAnsi="Arial" w:cs="Arial"/>
                <w:b/>
                <w:bCs/>
                <w:sz w:val="20"/>
                <w:szCs w:val="20"/>
              </w:rPr>
            </w:pPr>
            <w:r w:rsidRPr="00B633AC">
              <w:rPr>
                <w:rFonts w:ascii="Arial" w:eastAsia="Times New Roman" w:hAnsi="Arial" w:cs="Arial"/>
                <w:b/>
                <w:bCs/>
                <w:sz w:val="20"/>
                <w:szCs w:val="20"/>
              </w:rPr>
              <w:t xml:space="preserve">Expend </w:t>
            </w:r>
          </w:p>
        </w:tc>
        <w:tc>
          <w:tcPr>
            <w:tcW w:w="1290" w:type="dxa"/>
            <w:tcBorders>
              <w:top w:val="nil"/>
              <w:left w:val="nil"/>
              <w:bottom w:val="nil"/>
              <w:right w:val="nil"/>
            </w:tcBorders>
            <w:shd w:val="clear" w:color="auto" w:fill="auto"/>
            <w:noWrap/>
            <w:vAlign w:val="center"/>
            <w:hideMark/>
          </w:tcPr>
          <w:p w14:paraId="6FC031A8"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Balance </w:t>
            </w:r>
          </w:p>
        </w:tc>
        <w:tc>
          <w:tcPr>
            <w:tcW w:w="5307" w:type="dxa"/>
            <w:tcBorders>
              <w:top w:val="nil"/>
              <w:left w:val="nil"/>
              <w:bottom w:val="nil"/>
              <w:right w:val="nil"/>
            </w:tcBorders>
            <w:shd w:val="clear" w:color="auto" w:fill="auto"/>
            <w:vAlign w:val="center"/>
            <w:hideMark/>
          </w:tcPr>
          <w:p w14:paraId="3B3DE7BA"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Notes</w:t>
            </w:r>
          </w:p>
        </w:tc>
      </w:tr>
      <w:tr w:rsidR="00B633AC" w:rsidRPr="00B633AC" w14:paraId="241E6053" w14:textId="77777777" w:rsidTr="00E8193C">
        <w:trPr>
          <w:trHeight w:val="265"/>
        </w:trPr>
        <w:tc>
          <w:tcPr>
            <w:tcW w:w="229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41026FE"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Fees</w:t>
            </w:r>
          </w:p>
        </w:tc>
        <w:tc>
          <w:tcPr>
            <w:tcW w:w="1434" w:type="dxa"/>
            <w:tcBorders>
              <w:top w:val="single" w:sz="8" w:space="0" w:color="auto"/>
              <w:left w:val="nil"/>
              <w:bottom w:val="single" w:sz="4" w:space="0" w:color="auto"/>
              <w:right w:val="single" w:sz="4" w:space="0" w:color="auto"/>
            </w:tcBorders>
            <w:shd w:val="clear" w:color="auto" w:fill="auto"/>
            <w:noWrap/>
            <w:vAlign w:val="center"/>
            <w:hideMark/>
          </w:tcPr>
          <w:p w14:paraId="4AB49CB0" w14:textId="0452DF60"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25,511</w:t>
            </w:r>
            <w:r w:rsidRPr="00B633AC">
              <w:rPr>
                <w:rFonts w:ascii="Arial" w:eastAsia="Times New Roman" w:hAnsi="Arial" w:cs="Arial"/>
                <w:sz w:val="20"/>
                <w:szCs w:val="20"/>
              </w:rPr>
              <w:t xml:space="preserve"> </w:t>
            </w:r>
          </w:p>
        </w:tc>
        <w:tc>
          <w:tcPr>
            <w:tcW w:w="1291" w:type="dxa"/>
            <w:tcBorders>
              <w:top w:val="single" w:sz="8" w:space="0" w:color="auto"/>
              <w:left w:val="nil"/>
              <w:bottom w:val="single" w:sz="4" w:space="0" w:color="auto"/>
              <w:right w:val="single" w:sz="4" w:space="0" w:color="auto"/>
            </w:tcBorders>
            <w:shd w:val="clear" w:color="auto" w:fill="auto"/>
            <w:noWrap/>
            <w:vAlign w:val="center"/>
            <w:hideMark/>
          </w:tcPr>
          <w:p w14:paraId="0DEBF18B"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0" w:type="dxa"/>
            <w:tcBorders>
              <w:top w:val="single" w:sz="8" w:space="0" w:color="auto"/>
              <w:left w:val="nil"/>
              <w:bottom w:val="single" w:sz="4" w:space="0" w:color="auto"/>
              <w:right w:val="single" w:sz="4" w:space="0" w:color="auto"/>
            </w:tcBorders>
            <w:shd w:val="clear" w:color="auto" w:fill="auto"/>
            <w:noWrap/>
            <w:vAlign w:val="center"/>
            <w:hideMark/>
          </w:tcPr>
          <w:p w14:paraId="2F9E20A9" w14:textId="3E05CA73"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 xml:space="preserve">  25,511</w:t>
            </w:r>
            <w:r w:rsidRPr="00B633AC">
              <w:rPr>
                <w:rFonts w:ascii="Arial" w:eastAsia="Times New Roman" w:hAnsi="Arial" w:cs="Arial"/>
                <w:sz w:val="20"/>
                <w:szCs w:val="20"/>
              </w:rPr>
              <w:t xml:space="preserve"> </w:t>
            </w:r>
          </w:p>
        </w:tc>
        <w:tc>
          <w:tcPr>
            <w:tcW w:w="5307" w:type="dxa"/>
            <w:tcBorders>
              <w:top w:val="single" w:sz="8" w:space="0" w:color="auto"/>
              <w:left w:val="nil"/>
              <w:bottom w:val="single" w:sz="4" w:space="0" w:color="auto"/>
              <w:right w:val="single" w:sz="8" w:space="0" w:color="auto"/>
            </w:tcBorders>
            <w:shd w:val="clear" w:color="auto" w:fill="auto"/>
            <w:vAlign w:val="center"/>
            <w:hideMark/>
          </w:tcPr>
          <w:p w14:paraId="6057D1F4" w14:textId="301ACCEF" w:rsidR="00B633AC" w:rsidRPr="00B633AC" w:rsidRDefault="00E8193C" w:rsidP="00EA29D3">
            <w:pPr>
              <w:rPr>
                <w:rFonts w:ascii="Arial" w:eastAsia="Times New Roman" w:hAnsi="Arial" w:cs="Arial"/>
                <w:sz w:val="20"/>
                <w:szCs w:val="20"/>
              </w:rPr>
            </w:pPr>
            <w:r>
              <w:rPr>
                <w:rFonts w:ascii="Arial" w:eastAsia="Times New Roman" w:hAnsi="Arial" w:cs="Arial"/>
                <w:sz w:val="20"/>
                <w:szCs w:val="20"/>
              </w:rPr>
              <w:t>Decline from £27,366 in previous year</w:t>
            </w:r>
            <w:r w:rsidR="00B633AC" w:rsidRPr="00B633AC">
              <w:rPr>
                <w:rFonts w:ascii="Arial" w:eastAsia="Times New Roman" w:hAnsi="Arial" w:cs="Arial"/>
                <w:sz w:val="20"/>
                <w:szCs w:val="20"/>
              </w:rPr>
              <w:t xml:space="preserve"> </w:t>
            </w:r>
          </w:p>
        </w:tc>
      </w:tr>
      <w:tr w:rsidR="00B633AC" w:rsidRPr="00B633AC" w14:paraId="0C55157D" w14:textId="77777777" w:rsidTr="00E8193C">
        <w:trPr>
          <w:trHeight w:val="279"/>
        </w:trPr>
        <w:tc>
          <w:tcPr>
            <w:tcW w:w="2295" w:type="dxa"/>
            <w:tcBorders>
              <w:top w:val="nil"/>
              <w:left w:val="single" w:sz="8" w:space="0" w:color="auto"/>
              <w:bottom w:val="single" w:sz="4" w:space="0" w:color="auto"/>
              <w:right w:val="single" w:sz="4" w:space="0" w:color="auto"/>
            </w:tcBorders>
            <w:shd w:val="clear" w:color="auto" w:fill="auto"/>
            <w:noWrap/>
            <w:vAlign w:val="center"/>
            <w:hideMark/>
          </w:tcPr>
          <w:p w14:paraId="3C620C18"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Pool Hire </w:t>
            </w:r>
          </w:p>
        </w:tc>
        <w:tc>
          <w:tcPr>
            <w:tcW w:w="1434" w:type="dxa"/>
            <w:tcBorders>
              <w:top w:val="nil"/>
              <w:left w:val="nil"/>
              <w:bottom w:val="single" w:sz="4" w:space="0" w:color="auto"/>
              <w:right w:val="single" w:sz="4" w:space="0" w:color="auto"/>
            </w:tcBorders>
            <w:shd w:val="clear" w:color="auto" w:fill="auto"/>
            <w:noWrap/>
            <w:vAlign w:val="center"/>
            <w:hideMark/>
          </w:tcPr>
          <w:p w14:paraId="1876DA8D"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14:paraId="22AB00EE" w14:textId="44A256C9"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24,081</w:t>
            </w:r>
            <w:r w:rsidRPr="00B633AC">
              <w:rPr>
                <w:rFonts w:ascii="Arial" w:eastAsia="Times New Roman" w:hAnsi="Arial" w:cs="Arial"/>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154F7CA9" w14:textId="168FF2D9"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w:t>
            </w:r>
            <w:r w:rsidR="00E8193C">
              <w:rPr>
                <w:rFonts w:ascii="Arial" w:eastAsia="Times New Roman" w:hAnsi="Arial" w:cs="Arial"/>
                <w:sz w:val="20"/>
                <w:szCs w:val="20"/>
              </w:rPr>
              <w:t xml:space="preserve"> </w:t>
            </w:r>
            <w:r w:rsidRPr="00B633AC">
              <w:rPr>
                <w:rFonts w:ascii="Arial" w:eastAsia="Times New Roman" w:hAnsi="Arial" w:cs="Arial"/>
                <w:sz w:val="20"/>
                <w:szCs w:val="20"/>
              </w:rPr>
              <w:t>(</w:t>
            </w:r>
            <w:r w:rsidR="00E8193C">
              <w:rPr>
                <w:rFonts w:ascii="Arial" w:eastAsia="Times New Roman" w:hAnsi="Arial" w:cs="Arial"/>
                <w:sz w:val="20"/>
                <w:szCs w:val="20"/>
              </w:rPr>
              <w:t>24,081</w:t>
            </w:r>
            <w:r w:rsidRPr="00B633AC">
              <w:rPr>
                <w:rFonts w:ascii="Arial" w:eastAsia="Times New Roman" w:hAnsi="Arial" w:cs="Arial"/>
                <w:sz w:val="20"/>
                <w:szCs w:val="20"/>
              </w:rPr>
              <w:t>)</w:t>
            </w:r>
          </w:p>
        </w:tc>
        <w:tc>
          <w:tcPr>
            <w:tcW w:w="5307" w:type="dxa"/>
            <w:tcBorders>
              <w:top w:val="nil"/>
              <w:left w:val="nil"/>
              <w:bottom w:val="single" w:sz="4" w:space="0" w:color="auto"/>
              <w:right w:val="single" w:sz="8" w:space="0" w:color="auto"/>
            </w:tcBorders>
            <w:shd w:val="clear" w:color="auto" w:fill="auto"/>
            <w:vAlign w:val="center"/>
            <w:hideMark/>
          </w:tcPr>
          <w:p w14:paraId="256E1CD6" w14:textId="503C0267" w:rsidR="00B633AC" w:rsidRPr="00B633AC" w:rsidRDefault="00EA29D3" w:rsidP="00EA29D3">
            <w:pPr>
              <w:rPr>
                <w:rFonts w:ascii="Arial" w:eastAsia="Times New Roman" w:hAnsi="Arial" w:cs="Arial"/>
                <w:sz w:val="20"/>
                <w:szCs w:val="20"/>
              </w:rPr>
            </w:pPr>
            <w:r>
              <w:rPr>
                <w:rFonts w:ascii="Arial" w:eastAsia="Times New Roman" w:hAnsi="Arial" w:cs="Arial"/>
                <w:sz w:val="20"/>
                <w:szCs w:val="20"/>
              </w:rPr>
              <w:t>12 months</w:t>
            </w:r>
            <w:r w:rsidR="00E8193C">
              <w:rPr>
                <w:rFonts w:ascii="Arial" w:eastAsia="Times New Roman" w:hAnsi="Arial" w:cs="Arial"/>
                <w:sz w:val="20"/>
                <w:szCs w:val="20"/>
              </w:rPr>
              <w:t>, discounted from Jan 2019 for 12 months</w:t>
            </w:r>
          </w:p>
        </w:tc>
      </w:tr>
      <w:tr w:rsidR="00B633AC" w:rsidRPr="00B633AC" w14:paraId="096F617A" w14:textId="77777777" w:rsidTr="00E8193C">
        <w:trPr>
          <w:trHeight w:val="259"/>
        </w:trPr>
        <w:tc>
          <w:tcPr>
            <w:tcW w:w="2295" w:type="dxa"/>
            <w:tcBorders>
              <w:top w:val="nil"/>
              <w:left w:val="single" w:sz="8" w:space="0" w:color="auto"/>
              <w:bottom w:val="single" w:sz="4" w:space="0" w:color="auto"/>
              <w:right w:val="single" w:sz="4" w:space="0" w:color="auto"/>
            </w:tcBorders>
            <w:shd w:val="clear" w:color="auto" w:fill="auto"/>
            <w:noWrap/>
            <w:vAlign w:val="center"/>
            <w:hideMark/>
          </w:tcPr>
          <w:p w14:paraId="3726046C" w14:textId="77777777" w:rsidR="00B633AC" w:rsidRPr="00B633AC" w:rsidRDefault="00EA29D3" w:rsidP="00B633AC">
            <w:pPr>
              <w:rPr>
                <w:rFonts w:ascii="Arial" w:eastAsia="Times New Roman" w:hAnsi="Arial" w:cs="Arial"/>
                <w:sz w:val="20"/>
                <w:szCs w:val="20"/>
              </w:rPr>
            </w:pPr>
            <w:r>
              <w:rPr>
                <w:rFonts w:ascii="Arial" w:eastAsia="Times New Roman" w:hAnsi="Arial" w:cs="Arial"/>
                <w:sz w:val="20"/>
                <w:szCs w:val="20"/>
              </w:rPr>
              <w:t xml:space="preserve">ASA </w:t>
            </w:r>
            <w:r w:rsidR="00B633AC" w:rsidRPr="00B633AC">
              <w:rPr>
                <w:rFonts w:ascii="Arial" w:eastAsia="Times New Roman" w:hAnsi="Arial" w:cs="Arial"/>
                <w:sz w:val="20"/>
                <w:szCs w:val="20"/>
              </w:rPr>
              <w:t>Registration</w:t>
            </w:r>
          </w:p>
        </w:tc>
        <w:tc>
          <w:tcPr>
            <w:tcW w:w="1434" w:type="dxa"/>
            <w:tcBorders>
              <w:top w:val="nil"/>
              <w:left w:val="nil"/>
              <w:bottom w:val="single" w:sz="4" w:space="0" w:color="auto"/>
              <w:right w:val="single" w:sz="4" w:space="0" w:color="auto"/>
            </w:tcBorders>
            <w:shd w:val="clear" w:color="auto" w:fill="auto"/>
            <w:noWrap/>
            <w:vAlign w:val="center"/>
            <w:hideMark/>
          </w:tcPr>
          <w:p w14:paraId="48847CEC"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14:paraId="1DB953D6" w14:textId="32B45898"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2,</w:t>
            </w:r>
            <w:r w:rsidR="00E8193C">
              <w:rPr>
                <w:rFonts w:ascii="Arial" w:eastAsia="Times New Roman" w:hAnsi="Arial" w:cs="Arial"/>
                <w:sz w:val="20"/>
                <w:szCs w:val="20"/>
              </w:rPr>
              <w:t>301</w:t>
            </w:r>
            <w:r w:rsidRPr="00B633AC">
              <w:rPr>
                <w:rFonts w:ascii="Arial" w:eastAsia="Times New Roman" w:hAnsi="Arial" w:cs="Arial"/>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69D1F402" w14:textId="2B64277B"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 xml:space="preserve"> </w:t>
            </w:r>
            <w:r w:rsidRPr="00B633AC">
              <w:rPr>
                <w:rFonts w:ascii="Arial" w:eastAsia="Times New Roman" w:hAnsi="Arial" w:cs="Arial"/>
                <w:sz w:val="20"/>
                <w:szCs w:val="20"/>
              </w:rPr>
              <w:t xml:space="preserve"> (2,</w:t>
            </w:r>
            <w:r w:rsidR="00E8193C">
              <w:rPr>
                <w:rFonts w:ascii="Arial" w:eastAsia="Times New Roman" w:hAnsi="Arial" w:cs="Arial"/>
                <w:sz w:val="20"/>
                <w:szCs w:val="20"/>
              </w:rPr>
              <w:t>301</w:t>
            </w:r>
            <w:r w:rsidRPr="00B633AC">
              <w:rPr>
                <w:rFonts w:ascii="Arial" w:eastAsia="Times New Roman" w:hAnsi="Arial" w:cs="Arial"/>
                <w:sz w:val="20"/>
                <w:szCs w:val="20"/>
              </w:rPr>
              <w:t>)</w:t>
            </w:r>
          </w:p>
        </w:tc>
        <w:tc>
          <w:tcPr>
            <w:tcW w:w="5307" w:type="dxa"/>
            <w:tcBorders>
              <w:top w:val="nil"/>
              <w:left w:val="nil"/>
              <w:bottom w:val="single" w:sz="4" w:space="0" w:color="auto"/>
              <w:right w:val="single" w:sz="8" w:space="0" w:color="auto"/>
            </w:tcBorders>
            <w:shd w:val="clear" w:color="auto" w:fill="auto"/>
            <w:vAlign w:val="center"/>
            <w:hideMark/>
          </w:tcPr>
          <w:p w14:paraId="368AE491" w14:textId="77777777" w:rsidR="00B633AC" w:rsidRPr="00B633AC" w:rsidRDefault="00B633AC" w:rsidP="00EA29D3">
            <w:pPr>
              <w:rPr>
                <w:rFonts w:ascii="Arial" w:eastAsia="Times New Roman" w:hAnsi="Arial" w:cs="Arial"/>
                <w:sz w:val="20"/>
                <w:szCs w:val="20"/>
              </w:rPr>
            </w:pPr>
            <w:r w:rsidRPr="00B633AC">
              <w:rPr>
                <w:rFonts w:ascii="Arial" w:eastAsia="Times New Roman" w:hAnsi="Arial" w:cs="Arial"/>
                <w:sz w:val="20"/>
                <w:szCs w:val="20"/>
              </w:rPr>
              <w:t xml:space="preserve">Non-discretionary </w:t>
            </w:r>
          </w:p>
        </w:tc>
      </w:tr>
      <w:tr w:rsidR="00B633AC" w:rsidRPr="00B633AC" w14:paraId="6794EE9D" w14:textId="77777777" w:rsidTr="00E8193C">
        <w:trPr>
          <w:trHeight w:val="288"/>
        </w:trPr>
        <w:tc>
          <w:tcPr>
            <w:tcW w:w="2295" w:type="dxa"/>
            <w:tcBorders>
              <w:top w:val="nil"/>
              <w:left w:val="single" w:sz="8" w:space="0" w:color="auto"/>
              <w:bottom w:val="single" w:sz="4" w:space="0" w:color="auto"/>
              <w:right w:val="single" w:sz="4" w:space="0" w:color="auto"/>
            </w:tcBorders>
            <w:shd w:val="clear" w:color="auto" w:fill="auto"/>
            <w:noWrap/>
            <w:vAlign w:val="center"/>
            <w:hideMark/>
          </w:tcPr>
          <w:p w14:paraId="10FB2DC9"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Teacher Training</w:t>
            </w:r>
          </w:p>
        </w:tc>
        <w:tc>
          <w:tcPr>
            <w:tcW w:w="1434" w:type="dxa"/>
            <w:tcBorders>
              <w:top w:val="nil"/>
              <w:left w:val="nil"/>
              <w:bottom w:val="single" w:sz="4" w:space="0" w:color="auto"/>
              <w:right w:val="single" w:sz="4" w:space="0" w:color="auto"/>
            </w:tcBorders>
            <w:shd w:val="clear" w:color="auto" w:fill="auto"/>
            <w:noWrap/>
            <w:vAlign w:val="center"/>
            <w:hideMark/>
          </w:tcPr>
          <w:p w14:paraId="0F182ECC" w14:textId="30E0CE1A" w:rsidR="00B633AC" w:rsidRPr="00B633AC" w:rsidRDefault="00E8193C" w:rsidP="00B633AC">
            <w:pPr>
              <w:rPr>
                <w:rFonts w:ascii="Arial" w:eastAsia="Times New Roman" w:hAnsi="Arial" w:cs="Arial"/>
                <w:sz w:val="20"/>
                <w:szCs w:val="20"/>
              </w:rPr>
            </w:pPr>
            <w:r>
              <w:rPr>
                <w:rFonts w:ascii="Arial" w:eastAsia="Times New Roman" w:hAnsi="Arial" w:cs="Arial"/>
                <w:sz w:val="20"/>
                <w:szCs w:val="20"/>
              </w:rPr>
              <w:t xml:space="preserve"> </w:t>
            </w:r>
            <w:r w:rsidRPr="00B633AC">
              <w:rPr>
                <w:rFonts w:ascii="Arial" w:eastAsia="Times New Roman" w:hAnsi="Arial" w:cs="Arial"/>
                <w:sz w:val="20"/>
                <w:szCs w:val="20"/>
              </w:rPr>
              <w:t xml:space="preserve">£         </w:t>
            </w:r>
            <w:r>
              <w:rPr>
                <w:rFonts w:ascii="Arial" w:eastAsia="Times New Roman" w:hAnsi="Arial" w:cs="Arial"/>
                <w:sz w:val="20"/>
                <w:szCs w:val="20"/>
              </w:rPr>
              <w:t>670</w:t>
            </w:r>
          </w:p>
        </w:tc>
        <w:tc>
          <w:tcPr>
            <w:tcW w:w="1291" w:type="dxa"/>
            <w:tcBorders>
              <w:top w:val="nil"/>
              <w:left w:val="nil"/>
              <w:bottom w:val="single" w:sz="4" w:space="0" w:color="auto"/>
              <w:right w:val="single" w:sz="4" w:space="0" w:color="auto"/>
            </w:tcBorders>
            <w:shd w:val="clear" w:color="auto" w:fill="auto"/>
            <w:noWrap/>
            <w:vAlign w:val="center"/>
            <w:hideMark/>
          </w:tcPr>
          <w:p w14:paraId="2DC7F31F" w14:textId="4255ED39"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 xml:space="preserve">     49</w:t>
            </w:r>
            <w:r w:rsidRPr="00B633AC">
              <w:rPr>
                <w:rFonts w:ascii="Arial" w:eastAsia="Times New Roman" w:hAnsi="Arial" w:cs="Arial"/>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6AC6A9C7" w14:textId="27F27F3C"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 xml:space="preserve">      621</w:t>
            </w:r>
          </w:p>
        </w:tc>
        <w:tc>
          <w:tcPr>
            <w:tcW w:w="5307" w:type="dxa"/>
            <w:tcBorders>
              <w:top w:val="nil"/>
              <w:left w:val="nil"/>
              <w:bottom w:val="single" w:sz="4" w:space="0" w:color="auto"/>
              <w:right w:val="single" w:sz="8" w:space="0" w:color="auto"/>
            </w:tcBorders>
            <w:shd w:val="clear" w:color="auto" w:fill="auto"/>
            <w:vAlign w:val="center"/>
            <w:hideMark/>
          </w:tcPr>
          <w:p w14:paraId="626C1600" w14:textId="71C8AC07" w:rsidR="00B633AC" w:rsidRPr="00B633AC" w:rsidRDefault="00B633AC" w:rsidP="00EA29D3">
            <w:pPr>
              <w:rPr>
                <w:rFonts w:ascii="Arial" w:eastAsia="Times New Roman" w:hAnsi="Arial" w:cs="Arial"/>
                <w:sz w:val="20"/>
                <w:szCs w:val="20"/>
              </w:rPr>
            </w:pPr>
            <w:r w:rsidRPr="00B633AC">
              <w:rPr>
                <w:rFonts w:ascii="Arial" w:eastAsia="Times New Roman" w:hAnsi="Arial" w:cs="Arial"/>
                <w:sz w:val="20"/>
                <w:szCs w:val="20"/>
              </w:rPr>
              <w:t xml:space="preserve">£600 grant from SCASA </w:t>
            </w:r>
            <w:r w:rsidR="00E8193C">
              <w:rPr>
                <w:rFonts w:ascii="Arial" w:eastAsia="Times New Roman" w:hAnsi="Arial" w:cs="Arial"/>
                <w:sz w:val="20"/>
                <w:szCs w:val="20"/>
              </w:rPr>
              <w:t>for spend in 2017/18</w:t>
            </w:r>
          </w:p>
        </w:tc>
      </w:tr>
      <w:tr w:rsidR="00B633AC" w:rsidRPr="00B633AC" w14:paraId="1ED1D4E2" w14:textId="77777777" w:rsidTr="00E8193C">
        <w:trPr>
          <w:trHeight w:val="259"/>
        </w:trPr>
        <w:tc>
          <w:tcPr>
            <w:tcW w:w="2295" w:type="dxa"/>
            <w:tcBorders>
              <w:top w:val="nil"/>
              <w:left w:val="single" w:sz="8" w:space="0" w:color="auto"/>
              <w:bottom w:val="single" w:sz="4" w:space="0" w:color="auto"/>
              <w:right w:val="single" w:sz="4" w:space="0" w:color="auto"/>
            </w:tcBorders>
            <w:shd w:val="clear" w:color="auto" w:fill="auto"/>
            <w:noWrap/>
            <w:vAlign w:val="center"/>
            <w:hideMark/>
          </w:tcPr>
          <w:p w14:paraId="44DE9F21" w14:textId="77777777" w:rsidR="00B633AC" w:rsidRPr="00B633AC" w:rsidRDefault="00B633AC" w:rsidP="00B633AC">
            <w:pPr>
              <w:rPr>
                <w:rFonts w:ascii="Arial" w:eastAsia="Times New Roman" w:hAnsi="Arial" w:cs="Arial"/>
                <w:sz w:val="20"/>
                <w:szCs w:val="20"/>
              </w:rPr>
            </w:pPr>
            <w:proofErr w:type="spellStart"/>
            <w:r w:rsidRPr="00B633AC">
              <w:rPr>
                <w:rFonts w:ascii="Arial" w:eastAsia="Times New Roman" w:hAnsi="Arial" w:cs="Arial"/>
                <w:sz w:val="20"/>
                <w:szCs w:val="20"/>
              </w:rPr>
              <w:t>Misc</w:t>
            </w:r>
            <w:proofErr w:type="spellEnd"/>
          </w:p>
        </w:tc>
        <w:tc>
          <w:tcPr>
            <w:tcW w:w="1434" w:type="dxa"/>
            <w:tcBorders>
              <w:top w:val="nil"/>
              <w:left w:val="nil"/>
              <w:bottom w:val="single" w:sz="4" w:space="0" w:color="auto"/>
              <w:right w:val="single" w:sz="4" w:space="0" w:color="auto"/>
            </w:tcBorders>
            <w:shd w:val="clear" w:color="auto" w:fill="auto"/>
            <w:noWrap/>
            <w:vAlign w:val="center"/>
            <w:hideMark/>
          </w:tcPr>
          <w:p w14:paraId="2B8B9965" w14:textId="73629EC1"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92</w:t>
            </w:r>
          </w:p>
        </w:tc>
        <w:tc>
          <w:tcPr>
            <w:tcW w:w="1291" w:type="dxa"/>
            <w:tcBorders>
              <w:top w:val="nil"/>
              <w:left w:val="nil"/>
              <w:bottom w:val="single" w:sz="4" w:space="0" w:color="auto"/>
              <w:right w:val="single" w:sz="4" w:space="0" w:color="auto"/>
            </w:tcBorders>
            <w:shd w:val="clear" w:color="auto" w:fill="auto"/>
            <w:noWrap/>
            <w:vAlign w:val="center"/>
            <w:hideMark/>
          </w:tcPr>
          <w:p w14:paraId="25887A74" w14:textId="731025ED"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116</w:t>
            </w:r>
          </w:p>
        </w:tc>
        <w:tc>
          <w:tcPr>
            <w:tcW w:w="1290" w:type="dxa"/>
            <w:tcBorders>
              <w:top w:val="nil"/>
              <w:left w:val="nil"/>
              <w:bottom w:val="single" w:sz="4" w:space="0" w:color="auto"/>
              <w:right w:val="single" w:sz="4" w:space="0" w:color="auto"/>
            </w:tcBorders>
            <w:shd w:val="clear" w:color="auto" w:fill="auto"/>
            <w:noWrap/>
            <w:vAlign w:val="center"/>
            <w:hideMark/>
          </w:tcPr>
          <w:p w14:paraId="7FCE87E8" w14:textId="7AFF128B"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 xml:space="preserve">  (24)</w:t>
            </w:r>
          </w:p>
        </w:tc>
        <w:tc>
          <w:tcPr>
            <w:tcW w:w="5307" w:type="dxa"/>
            <w:tcBorders>
              <w:top w:val="nil"/>
              <w:left w:val="nil"/>
              <w:bottom w:val="single" w:sz="4" w:space="0" w:color="auto"/>
              <w:right w:val="single" w:sz="8" w:space="0" w:color="auto"/>
            </w:tcBorders>
            <w:shd w:val="clear" w:color="auto" w:fill="auto"/>
            <w:vAlign w:val="center"/>
            <w:hideMark/>
          </w:tcPr>
          <w:p w14:paraId="3140D255" w14:textId="3F16DBEB" w:rsidR="00B633AC" w:rsidRPr="00B633AC" w:rsidRDefault="00B633AC" w:rsidP="00EA29D3">
            <w:pPr>
              <w:rPr>
                <w:rFonts w:ascii="Arial" w:eastAsia="Times New Roman" w:hAnsi="Arial" w:cs="Arial"/>
                <w:sz w:val="20"/>
                <w:szCs w:val="20"/>
              </w:rPr>
            </w:pPr>
          </w:p>
        </w:tc>
      </w:tr>
      <w:tr w:rsidR="00B633AC" w:rsidRPr="00B633AC" w14:paraId="20FD3204" w14:textId="77777777" w:rsidTr="00E8193C">
        <w:trPr>
          <w:trHeight w:val="259"/>
        </w:trPr>
        <w:tc>
          <w:tcPr>
            <w:tcW w:w="2295" w:type="dxa"/>
            <w:tcBorders>
              <w:top w:val="nil"/>
              <w:left w:val="single" w:sz="8" w:space="0" w:color="auto"/>
              <w:bottom w:val="single" w:sz="4" w:space="0" w:color="auto"/>
              <w:right w:val="single" w:sz="4" w:space="0" w:color="auto"/>
            </w:tcBorders>
            <w:shd w:val="clear" w:color="auto" w:fill="auto"/>
            <w:noWrap/>
            <w:vAlign w:val="center"/>
            <w:hideMark/>
          </w:tcPr>
          <w:p w14:paraId="72E098F2"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434" w:type="dxa"/>
            <w:tcBorders>
              <w:top w:val="nil"/>
              <w:left w:val="nil"/>
              <w:bottom w:val="single" w:sz="4" w:space="0" w:color="auto"/>
              <w:right w:val="single" w:sz="4" w:space="0" w:color="auto"/>
            </w:tcBorders>
            <w:shd w:val="clear" w:color="auto" w:fill="auto"/>
            <w:noWrap/>
            <w:vAlign w:val="center"/>
            <w:hideMark/>
          </w:tcPr>
          <w:p w14:paraId="2D587A9F"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14:paraId="3664DF3C"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0" w:type="dxa"/>
            <w:tcBorders>
              <w:top w:val="nil"/>
              <w:left w:val="nil"/>
              <w:bottom w:val="single" w:sz="4" w:space="0" w:color="auto"/>
              <w:right w:val="single" w:sz="4" w:space="0" w:color="auto"/>
            </w:tcBorders>
            <w:shd w:val="clear" w:color="auto" w:fill="auto"/>
            <w:noWrap/>
            <w:vAlign w:val="center"/>
            <w:hideMark/>
          </w:tcPr>
          <w:p w14:paraId="56D4C07C"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5307" w:type="dxa"/>
            <w:tcBorders>
              <w:top w:val="nil"/>
              <w:left w:val="nil"/>
              <w:bottom w:val="single" w:sz="4" w:space="0" w:color="auto"/>
              <w:right w:val="single" w:sz="8" w:space="0" w:color="auto"/>
            </w:tcBorders>
            <w:shd w:val="clear" w:color="auto" w:fill="auto"/>
            <w:vAlign w:val="center"/>
            <w:hideMark/>
          </w:tcPr>
          <w:p w14:paraId="3AE93E06" w14:textId="77777777" w:rsidR="00B633AC" w:rsidRPr="00B633AC" w:rsidRDefault="00B633AC" w:rsidP="00B633AC">
            <w:pPr>
              <w:ind w:left="36"/>
              <w:jc w:val="right"/>
              <w:rPr>
                <w:rFonts w:ascii="Arial" w:eastAsia="Times New Roman" w:hAnsi="Arial" w:cs="Arial"/>
                <w:b/>
                <w:i/>
                <w:sz w:val="20"/>
                <w:szCs w:val="20"/>
              </w:rPr>
            </w:pPr>
            <w:r w:rsidRPr="00B633AC">
              <w:rPr>
                <w:rFonts w:ascii="Arial" w:eastAsia="Times New Roman" w:hAnsi="Arial" w:cs="Arial"/>
                <w:b/>
                <w:sz w:val="20"/>
                <w:szCs w:val="20"/>
              </w:rPr>
              <w:t xml:space="preserve"> </w:t>
            </w:r>
            <w:r w:rsidRPr="00B633AC">
              <w:rPr>
                <w:rFonts w:ascii="Arial" w:eastAsia="Times New Roman" w:hAnsi="Arial" w:cs="Arial"/>
                <w:b/>
                <w:i/>
                <w:sz w:val="20"/>
                <w:szCs w:val="20"/>
              </w:rPr>
              <w:t xml:space="preserve">Core Swimming </w:t>
            </w:r>
          </w:p>
        </w:tc>
      </w:tr>
      <w:tr w:rsidR="00B633AC" w:rsidRPr="00B633AC" w14:paraId="2B67857F" w14:textId="77777777" w:rsidTr="00E8193C">
        <w:trPr>
          <w:trHeight w:val="279"/>
        </w:trPr>
        <w:tc>
          <w:tcPr>
            <w:tcW w:w="2295" w:type="dxa"/>
            <w:tcBorders>
              <w:top w:val="nil"/>
              <w:left w:val="single" w:sz="8" w:space="0" w:color="auto"/>
              <w:bottom w:val="single" w:sz="8" w:space="0" w:color="auto"/>
              <w:right w:val="single" w:sz="4" w:space="0" w:color="auto"/>
            </w:tcBorders>
            <w:shd w:val="clear" w:color="auto" w:fill="auto"/>
            <w:noWrap/>
            <w:vAlign w:val="center"/>
            <w:hideMark/>
          </w:tcPr>
          <w:p w14:paraId="2C748205"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434" w:type="dxa"/>
            <w:tcBorders>
              <w:top w:val="nil"/>
              <w:left w:val="nil"/>
              <w:bottom w:val="single" w:sz="8" w:space="0" w:color="auto"/>
              <w:right w:val="single" w:sz="4" w:space="0" w:color="auto"/>
            </w:tcBorders>
            <w:shd w:val="clear" w:color="auto" w:fill="auto"/>
            <w:noWrap/>
            <w:vAlign w:val="center"/>
            <w:hideMark/>
          </w:tcPr>
          <w:p w14:paraId="0CACC6FF"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1" w:type="dxa"/>
            <w:tcBorders>
              <w:top w:val="nil"/>
              <w:left w:val="nil"/>
              <w:bottom w:val="single" w:sz="8" w:space="0" w:color="auto"/>
              <w:right w:val="single" w:sz="4" w:space="0" w:color="auto"/>
            </w:tcBorders>
            <w:shd w:val="clear" w:color="auto" w:fill="auto"/>
            <w:noWrap/>
            <w:vAlign w:val="center"/>
            <w:hideMark/>
          </w:tcPr>
          <w:p w14:paraId="5B5ADB8F"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0" w:type="dxa"/>
            <w:tcBorders>
              <w:top w:val="nil"/>
              <w:left w:val="nil"/>
              <w:bottom w:val="single" w:sz="8" w:space="0" w:color="auto"/>
              <w:right w:val="single" w:sz="4" w:space="0" w:color="auto"/>
            </w:tcBorders>
            <w:shd w:val="clear" w:color="auto" w:fill="auto"/>
            <w:noWrap/>
            <w:vAlign w:val="center"/>
            <w:hideMark/>
          </w:tcPr>
          <w:p w14:paraId="47A5DC42"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5307" w:type="dxa"/>
            <w:tcBorders>
              <w:top w:val="nil"/>
              <w:left w:val="nil"/>
              <w:bottom w:val="single" w:sz="8" w:space="0" w:color="auto"/>
              <w:right w:val="single" w:sz="8" w:space="0" w:color="auto"/>
            </w:tcBorders>
            <w:shd w:val="clear" w:color="auto" w:fill="auto"/>
            <w:vAlign w:val="center"/>
            <w:hideMark/>
          </w:tcPr>
          <w:p w14:paraId="40FFAB9D" w14:textId="75A39D06" w:rsidR="00B633AC" w:rsidRPr="00B633AC" w:rsidRDefault="00B633AC" w:rsidP="00B633AC">
            <w:pPr>
              <w:ind w:left="36"/>
              <w:rPr>
                <w:rFonts w:ascii="Arial" w:eastAsia="Times New Roman" w:hAnsi="Arial" w:cs="Arial"/>
                <w:b/>
                <w:sz w:val="20"/>
                <w:szCs w:val="20"/>
              </w:rPr>
            </w:pPr>
            <w:r w:rsidRPr="00B633AC">
              <w:rPr>
                <w:rFonts w:ascii="Arial" w:eastAsia="Times New Roman" w:hAnsi="Arial" w:cs="Arial"/>
                <w:b/>
                <w:sz w:val="20"/>
                <w:szCs w:val="20"/>
              </w:rPr>
              <w:t xml:space="preserve"> £                                                           </w:t>
            </w:r>
            <w:r w:rsidR="00E8193C">
              <w:rPr>
                <w:rFonts w:ascii="Arial" w:eastAsia="Times New Roman" w:hAnsi="Arial" w:cs="Arial"/>
                <w:b/>
                <w:sz w:val="20"/>
                <w:szCs w:val="20"/>
              </w:rPr>
              <w:t xml:space="preserve">    </w:t>
            </w:r>
            <w:r w:rsidRPr="00B633AC">
              <w:rPr>
                <w:rFonts w:ascii="Arial" w:eastAsia="Times New Roman" w:hAnsi="Arial" w:cs="Arial"/>
                <w:b/>
                <w:sz w:val="20"/>
                <w:szCs w:val="20"/>
              </w:rPr>
              <w:t xml:space="preserve">         </w:t>
            </w:r>
            <w:r w:rsidR="00E8193C">
              <w:rPr>
                <w:rFonts w:ascii="Arial" w:eastAsia="Times New Roman" w:hAnsi="Arial" w:cs="Arial"/>
                <w:b/>
                <w:sz w:val="20"/>
                <w:szCs w:val="20"/>
              </w:rPr>
              <w:t xml:space="preserve"> </w:t>
            </w:r>
            <w:r w:rsidRPr="00B633AC">
              <w:rPr>
                <w:rFonts w:ascii="Arial" w:eastAsia="Times New Roman" w:hAnsi="Arial" w:cs="Arial"/>
                <w:b/>
                <w:sz w:val="20"/>
                <w:szCs w:val="20"/>
              </w:rPr>
              <w:t xml:space="preserve">   (</w:t>
            </w:r>
            <w:r w:rsidR="00E8193C">
              <w:rPr>
                <w:rFonts w:ascii="Arial" w:eastAsia="Times New Roman" w:hAnsi="Arial" w:cs="Arial"/>
                <w:b/>
                <w:sz w:val="20"/>
                <w:szCs w:val="20"/>
              </w:rPr>
              <w:t>366</w:t>
            </w:r>
            <w:r w:rsidRPr="00B633AC">
              <w:rPr>
                <w:rFonts w:ascii="Arial" w:eastAsia="Times New Roman" w:hAnsi="Arial" w:cs="Arial"/>
                <w:b/>
                <w:sz w:val="20"/>
                <w:szCs w:val="20"/>
              </w:rPr>
              <w:t>)</w:t>
            </w:r>
          </w:p>
        </w:tc>
      </w:tr>
      <w:tr w:rsidR="00B633AC" w:rsidRPr="00B633AC" w14:paraId="7F48D0B4" w14:textId="77777777" w:rsidTr="00E8193C">
        <w:trPr>
          <w:trHeight w:val="259"/>
        </w:trPr>
        <w:tc>
          <w:tcPr>
            <w:tcW w:w="2295" w:type="dxa"/>
            <w:tcBorders>
              <w:top w:val="nil"/>
              <w:left w:val="single" w:sz="8" w:space="0" w:color="auto"/>
              <w:bottom w:val="single" w:sz="4" w:space="0" w:color="auto"/>
              <w:right w:val="single" w:sz="4" w:space="0" w:color="auto"/>
            </w:tcBorders>
            <w:shd w:val="clear" w:color="auto" w:fill="auto"/>
            <w:noWrap/>
            <w:vAlign w:val="center"/>
            <w:hideMark/>
          </w:tcPr>
          <w:p w14:paraId="3D791C59"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Clothing/Hats</w:t>
            </w:r>
          </w:p>
        </w:tc>
        <w:tc>
          <w:tcPr>
            <w:tcW w:w="1434" w:type="dxa"/>
            <w:tcBorders>
              <w:top w:val="nil"/>
              <w:left w:val="nil"/>
              <w:bottom w:val="single" w:sz="4" w:space="0" w:color="auto"/>
              <w:right w:val="single" w:sz="4" w:space="0" w:color="auto"/>
            </w:tcBorders>
            <w:shd w:val="clear" w:color="auto" w:fill="auto"/>
            <w:noWrap/>
            <w:vAlign w:val="center"/>
            <w:hideMark/>
          </w:tcPr>
          <w:p w14:paraId="6A41598C" w14:textId="50BFB796"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130</w:t>
            </w:r>
            <w:r w:rsidRPr="00B633AC">
              <w:rPr>
                <w:rFonts w:ascii="Arial" w:eastAsia="Times New Roman" w:hAnsi="Arial" w:cs="Arial"/>
                <w:sz w:val="20"/>
                <w:szCs w:val="20"/>
              </w:rPr>
              <w:t xml:space="preserve"> </w:t>
            </w:r>
          </w:p>
        </w:tc>
        <w:tc>
          <w:tcPr>
            <w:tcW w:w="1291" w:type="dxa"/>
            <w:tcBorders>
              <w:top w:val="nil"/>
              <w:left w:val="nil"/>
              <w:bottom w:val="single" w:sz="4" w:space="0" w:color="auto"/>
              <w:right w:val="single" w:sz="4" w:space="0" w:color="auto"/>
            </w:tcBorders>
            <w:shd w:val="clear" w:color="auto" w:fill="auto"/>
            <w:noWrap/>
            <w:vAlign w:val="center"/>
            <w:hideMark/>
          </w:tcPr>
          <w:p w14:paraId="68153A2E" w14:textId="73D98A3A"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324</w:t>
            </w:r>
            <w:r w:rsidRPr="00B633AC">
              <w:rPr>
                <w:rFonts w:ascii="Arial" w:eastAsia="Times New Roman" w:hAnsi="Arial" w:cs="Arial"/>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1165ED40" w14:textId="7593306D"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(194)</w:t>
            </w:r>
            <w:r w:rsidRPr="00B633AC">
              <w:rPr>
                <w:rFonts w:ascii="Arial" w:eastAsia="Times New Roman" w:hAnsi="Arial" w:cs="Arial"/>
                <w:sz w:val="20"/>
                <w:szCs w:val="20"/>
              </w:rPr>
              <w:t xml:space="preserve"> </w:t>
            </w:r>
          </w:p>
        </w:tc>
        <w:tc>
          <w:tcPr>
            <w:tcW w:w="5307" w:type="dxa"/>
            <w:tcBorders>
              <w:top w:val="nil"/>
              <w:left w:val="nil"/>
              <w:bottom w:val="single" w:sz="4" w:space="0" w:color="auto"/>
              <w:right w:val="single" w:sz="8" w:space="0" w:color="auto"/>
            </w:tcBorders>
            <w:shd w:val="clear" w:color="auto" w:fill="auto"/>
            <w:vAlign w:val="center"/>
            <w:hideMark/>
          </w:tcPr>
          <w:p w14:paraId="0E4B715E" w14:textId="6E6D6C03" w:rsidR="00B633AC" w:rsidRPr="00B633AC" w:rsidRDefault="00E8193C" w:rsidP="00B633AC">
            <w:pPr>
              <w:ind w:left="36"/>
              <w:rPr>
                <w:rFonts w:ascii="Arial" w:eastAsia="Times New Roman" w:hAnsi="Arial" w:cs="Arial"/>
                <w:sz w:val="20"/>
                <w:szCs w:val="20"/>
              </w:rPr>
            </w:pPr>
            <w:r>
              <w:rPr>
                <w:rFonts w:ascii="Arial" w:eastAsia="Times New Roman" w:hAnsi="Arial" w:cs="Arial"/>
                <w:sz w:val="20"/>
                <w:szCs w:val="20"/>
              </w:rPr>
              <w:t>Includes cost of sponsor logo</w:t>
            </w:r>
          </w:p>
        </w:tc>
      </w:tr>
      <w:tr w:rsidR="00B633AC" w:rsidRPr="00B633AC" w14:paraId="54AB8909" w14:textId="77777777" w:rsidTr="00E8193C">
        <w:trPr>
          <w:trHeight w:val="259"/>
        </w:trPr>
        <w:tc>
          <w:tcPr>
            <w:tcW w:w="2295" w:type="dxa"/>
            <w:tcBorders>
              <w:top w:val="nil"/>
              <w:left w:val="single" w:sz="8" w:space="0" w:color="auto"/>
              <w:bottom w:val="single" w:sz="4" w:space="0" w:color="auto"/>
              <w:right w:val="single" w:sz="4" w:space="0" w:color="auto"/>
            </w:tcBorders>
            <w:shd w:val="clear" w:color="auto" w:fill="auto"/>
            <w:noWrap/>
            <w:vAlign w:val="center"/>
            <w:hideMark/>
          </w:tcPr>
          <w:p w14:paraId="277B7404"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Transport (London)</w:t>
            </w:r>
          </w:p>
        </w:tc>
        <w:tc>
          <w:tcPr>
            <w:tcW w:w="1434" w:type="dxa"/>
            <w:tcBorders>
              <w:top w:val="nil"/>
              <w:left w:val="nil"/>
              <w:bottom w:val="single" w:sz="4" w:space="0" w:color="auto"/>
              <w:right w:val="single" w:sz="4" w:space="0" w:color="auto"/>
            </w:tcBorders>
            <w:shd w:val="clear" w:color="auto" w:fill="auto"/>
            <w:noWrap/>
            <w:vAlign w:val="center"/>
            <w:hideMark/>
          </w:tcPr>
          <w:p w14:paraId="461E8336" w14:textId="4CE7D59B"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633</w:t>
            </w:r>
            <w:r w:rsidRPr="00B633AC">
              <w:rPr>
                <w:rFonts w:ascii="Arial" w:eastAsia="Times New Roman" w:hAnsi="Arial" w:cs="Arial"/>
                <w:sz w:val="20"/>
                <w:szCs w:val="20"/>
              </w:rPr>
              <w:t xml:space="preserve"> </w:t>
            </w:r>
          </w:p>
        </w:tc>
        <w:tc>
          <w:tcPr>
            <w:tcW w:w="1291" w:type="dxa"/>
            <w:tcBorders>
              <w:top w:val="nil"/>
              <w:left w:val="nil"/>
              <w:bottom w:val="single" w:sz="4" w:space="0" w:color="auto"/>
              <w:right w:val="single" w:sz="4" w:space="0" w:color="auto"/>
            </w:tcBorders>
            <w:shd w:val="clear" w:color="auto" w:fill="auto"/>
            <w:noWrap/>
            <w:vAlign w:val="center"/>
            <w:hideMark/>
          </w:tcPr>
          <w:p w14:paraId="1B9C8C94" w14:textId="25C7182A"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717</w:t>
            </w:r>
            <w:r w:rsidRPr="00B633AC">
              <w:rPr>
                <w:rFonts w:ascii="Arial" w:eastAsia="Times New Roman" w:hAnsi="Arial" w:cs="Arial"/>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5FC9DB10" w14:textId="05102CFF"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(85)</w:t>
            </w:r>
          </w:p>
        </w:tc>
        <w:tc>
          <w:tcPr>
            <w:tcW w:w="5307" w:type="dxa"/>
            <w:tcBorders>
              <w:top w:val="nil"/>
              <w:left w:val="nil"/>
              <w:bottom w:val="single" w:sz="4" w:space="0" w:color="auto"/>
              <w:right w:val="single" w:sz="8" w:space="0" w:color="auto"/>
            </w:tcBorders>
            <w:shd w:val="clear" w:color="auto" w:fill="auto"/>
            <w:vAlign w:val="center"/>
            <w:hideMark/>
          </w:tcPr>
          <w:p w14:paraId="5DE5D1B9" w14:textId="77777777" w:rsidR="00EA29D3" w:rsidRPr="00B633AC" w:rsidRDefault="00EA29D3" w:rsidP="00EA29D3">
            <w:pPr>
              <w:ind w:left="36"/>
              <w:rPr>
                <w:rFonts w:ascii="Arial" w:eastAsia="Times New Roman" w:hAnsi="Arial" w:cs="Arial"/>
                <w:sz w:val="20"/>
                <w:szCs w:val="20"/>
              </w:rPr>
            </w:pPr>
            <w:r>
              <w:rPr>
                <w:rFonts w:ascii="Arial" w:eastAsia="Times New Roman" w:hAnsi="Arial" w:cs="Arial"/>
                <w:sz w:val="20"/>
                <w:szCs w:val="20"/>
              </w:rPr>
              <w:t>Coach Hire for Stratford Trip</w:t>
            </w:r>
          </w:p>
        </w:tc>
      </w:tr>
      <w:tr w:rsidR="00B633AC" w:rsidRPr="00B633AC" w14:paraId="10925BF5" w14:textId="77777777" w:rsidTr="00E8193C">
        <w:trPr>
          <w:trHeight w:val="259"/>
        </w:trPr>
        <w:tc>
          <w:tcPr>
            <w:tcW w:w="2295" w:type="dxa"/>
            <w:tcBorders>
              <w:top w:val="nil"/>
              <w:left w:val="single" w:sz="8" w:space="0" w:color="auto"/>
              <w:bottom w:val="single" w:sz="4" w:space="0" w:color="auto"/>
              <w:right w:val="single" w:sz="4" w:space="0" w:color="auto"/>
            </w:tcBorders>
            <w:shd w:val="clear" w:color="auto" w:fill="auto"/>
            <w:noWrap/>
            <w:vAlign w:val="center"/>
            <w:hideMark/>
          </w:tcPr>
          <w:p w14:paraId="53B50E83"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Open Meets/League</w:t>
            </w:r>
          </w:p>
        </w:tc>
        <w:tc>
          <w:tcPr>
            <w:tcW w:w="1434" w:type="dxa"/>
            <w:tcBorders>
              <w:top w:val="nil"/>
              <w:left w:val="nil"/>
              <w:bottom w:val="single" w:sz="4" w:space="0" w:color="auto"/>
              <w:right w:val="single" w:sz="4" w:space="0" w:color="auto"/>
            </w:tcBorders>
            <w:shd w:val="clear" w:color="auto" w:fill="auto"/>
            <w:noWrap/>
            <w:vAlign w:val="center"/>
            <w:hideMark/>
          </w:tcPr>
          <w:p w14:paraId="63FA952C" w14:textId="5DD233C5"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3,847</w:t>
            </w:r>
            <w:r w:rsidRPr="00B633AC">
              <w:rPr>
                <w:rFonts w:ascii="Arial" w:eastAsia="Times New Roman" w:hAnsi="Arial" w:cs="Arial"/>
                <w:sz w:val="20"/>
                <w:szCs w:val="20"/>
              </w:rPr>
              <w:t xml:space="preserve"> </w:t>
            </w:r>
          </w:p>
        </w:tc>
        <w:tc>
          <w:tcPr>
            <w:tcW w:w="1291" w:type="dxa"/>
            <w:tcBorders>
              <w:top w:val="nil"/>
              <w:left w:val="nil"/>
              <w:bottom w:val="single" w:sz="4" w:space="0" w:color="auto"/>
              <w:right w:val="single" w:sz="4" w:space="0" w:color="auto"/>
            </w:tcBorders>
            <w:shd w:val="clear" w:color="auto" w:fill="auto"/>
            <w:noWrap/>
            <w:vAlign w:val="center"/>
            <w:hideMark/>
          </w:tcPr>
          <w:p w14:paraId="1F39B42B" w14:textId="4A0AE9E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3,883</w:t>
            </w:r>
            <w:r w:rsidRPr="00B633AC">
              <w:rPr>
                <w:rFonts w:ascii="Arial" w:eastAsia="Times New Roman" w:hAnsi="Arial" w:cs="Arial"/>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03C1A0C7" w14:textId="47A0042C"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 xml:space="preserve"> </w:t>
            </w:r>
            <w:r w:rsidRPr="00B633AC">
              <w:rPr>
                <w:rFonts w:ascii="Arial" w:eastAsia="Times New Roman" w:hAnsi="Arial" w:cs="Arial"/>
                <w:sz w:val="20"/>
                <w:szCs w:val="20"/>
              </w:rPr>
              <w:t xml:space="preserve">  </w:t>
            </w:r>
            <w:r w:rsidR="00E8193C">
              <w:rPr>
                <w:rFonts w:ascii="Arial" w:eastAsia="Times New Roman" w:hAnsi="Arial" w:cs="Arial"/>
                <w:sz w:val="20"/>
                <w:szCs w:val="20"/>
              </w:rPr>
              <w:t xml:space="preserve"> (36)</w:t>
            </w:r>
          </w:p>
        </w:tc>
        <w:tc>
          <w:tcPr>
            <w:tcW w:w="5307" w:type="dxa"/>
            <w:tcBorders>
              <w:top w:val="nil"/>
              <w:left w:val="nil"/>
              <w:bottom w:val="single" w:sz="4" w:space="0" w:color="auto"/>
              <w:right w:val="single" w:sz="8" w:space="0" w:color="auto"/>
            </w:tcBorders>
            <w:shd w:val="clear" w:color="auto" w:fill="auto"/>
            <w:vAlign w:val="center"/>
            <w:hideMark/>
          </w:tcPr>
          <w:p w14:paraId="3641ACE3" w14:textId="77777777" w:rsidR="00B633AC" w:rsidRPr="00B633AC" w:rsidRDefault="00EA29D3" w:rsidP="00EA29D3">
            <w:pPr>
              <w:ind w:left="36"/>
              <w:rPr>
                <w:rFonts w:ascii="Arial" w:eastAsia="Times New Roman" w:hAnsi="Arial" w:cs="Arial"/>
                <w:sz w:val="20"/>
                <w:szCs w:val="20"/>
              </w:rPr>
            </w:pPr>
            <w:r>
              <w:rPr>
                <w:rFonts w:ascii="Arial" w:eastAsia="Times New Roman" w:hAnsi="Arial" w:cs="Arial"/>
                <w:sz w:val="20"/>
                <w:szCs w:val="20"/>
              </w:rPr>
              <w:t>Club pays for coach passes, league entries</w:t>
            </w:r>
            <w:r w:rsidR="00B633AC" w:rsidRPr="00B633AC">
              <w:rPr>
                <w:rFonts w:ascii="Arial" w:eastAsia="Times New Roman" w:hAnsi="Arial" w:cs="Arial"/>
                <w:sz w:val="20"/>
                <w:szCs w:val="20"/>
              </w:rPr>
              <w:t> </w:t>
            </w:r>
          </w:p>
        </w:tc>
      </w:tr>
      <w:tr w:rsidR="00B633AC" w:rsidRPr="00B633AC" w14:paraId="59CBBD42" w14:textId="77777777" w:rsidTr="00E8193C">
        <w:trPr>
          <w:trHeight w:val="259"/>
        </w:trPr>
        <w:tc>
          <w:tcPr>
            <w:tcW w:w="2295" w:type="dxa"/>
            <w:tcBorders>
              <w:top w:val="nil"/>
              <w:left w:val="single" w:sz="8" w:space="0" w:color="auto"/>
              <w:bottom w:val="single" w:sz="4" w:space="0" w:color="auto"/>
              <w:right w:val="single" w:sz="4" w:space="0" w:color="auto"/>
            </w:tcBorders>
            <w:shd w:val="clear" w:color="auto" w:fill="auto"/>
            <w:noWrap/>
            <w:vAlign w:val="center"/>
            <w:hideMark/>
          </w:tcPr>
          <w:p w14:paraId="59DE7129"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434" w:type="dxa"/>
            <w:tcBorders>
              <w:top w:val="nil"/>
              <w:left w:val="nil"/>
              <w:bottom w:val="single" w:sz="4" w:space="0" w:color="auto"/>
              <w:right w:val="single" w:sz="4" w:space="0" w:color="auto"/>
            </w:tcBorders>
            <w:shd w:val="clear" w:color="auto" w:fill="auto"/>
            <w:noWrap/>
            <w:vAlign w:val="center"/>
            <w:hideMark/>
          </w:tcPr>
          <w:p w14:paraId="45A823B6"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14:paraId="5E6ED395"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0" w:type="dxa"/>
            <w:tcBorders>
              <w:top w:val="nil"/>
              <w:left w:val="nil"/>
              <w:bottom w:val="single" w:sz="4" w:space="0" w:color="auto"/>
              <w:right w:val="single" w:sz="4" w:space="0" w:color="auto"/>
            </w:tcBorders>
            <w:shd w:val="clear" w:color="auto" w:fill="auto"/>
            <w:noWrap/>
            <w:vAlign w:val="center"/>
            <w:hideMark/>
          </w:tcPr>
          <w:p w14:paraId="5CB7EC7E"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5307" w:type="dxa"/>
            <w:tcBorders>
              <w:top w:val="nil"/>
              <w:left w:val="nil"/>
              <w:bottom w:val="single" w:sz="4" w:space="0" w:color="auto"/>
              <w:right w:val="single" w:sz="8" w:space="0" w:color="auto"/>
            </w:tcBorders>
            <w:shd w:val="clear" w:color="auto" w:fill="auto"/>
            <w:vAlign w:val="center"/>
            <w:hideMark/>
          </w:tcPr>
          <w:p w14:paraId="16F89729" w14:textId="77777777" w:rsidR="00B633AC" w:rsidRPr="00B633AC" w:rsidRDefault="00B633AC" w:rsidP="00B633AC">
            <w:pPr>
              <w:ind w:left="36"/>
              <w:jc w:val="right"/>
              <w:rPr>
                <w:rFonts w:ascii="Arial" w:eastAsia="Times New Roman" w:hAnsi="Arial" w:cs="Arial"/>
                <w:b/>
                <w:i/>
                <w:sz w:val="20"/>
                <w:szCs w:val="20"/>
              </w:rPr>
            </w:pPr>
            <w:r w:rsidRPr="00B633AC">
              <w:rPr>
                <w:rFonts w:ascii="Arial" w:eastAsia="Times New Roman" w:hAnsi="Arial" w:cs="Arial"/>
                <w:b/>
                <w:sz w:val="20"/>
                <w:szCs w:val="20"/>
              </w:rPr>
              <w:t xml:space="preserve"> </w:t>
            </w:r>
            <w:r w:rsidRPr="00B633AC">
              <w:rPr>
                <w:rFonts w:ascii="Arial" w:eastAsia="Times New Roman" w:hAnsi="Arial" w:cs="Arial"/>
                <w:b/>
                <w:i/>
                <w:sz w:val="20"/>
                <w:szCs w:val="20"/>
              </w:rPr>
              <w:t xml:space="preserve">Meets/Clothing </w:t>
            </w:r>
          </w:p>
        </w:tc>
      </w:tr>
      <w:tr w:rsidR="00B633AC" w:rsidRPr="00B633AC" w14:paraId="50CF211D" w14:textId="77777777" w:rsidTr="00E8193C">
        <w:trPr>
          <w:trHeight w:val="279"/>
        </w:trPr>
        <w:tc>
          <w:tcPr>
            <w:tcW w:w="2295" w:type="dxa"/>
            <w:tcBorders>
              <w:top w:val="nil"/>
              <w:left w:val="single" w:sz="8" w:space="0" w:color="auto"/>
              <w:bottom w:val="single" w:sz="8" w:space="0" w:color="auto"/>
              <w:right w:val="single" w:sz="4" w:space="0" w:color="auto"/>
            </w:tcBorders>
            <w:shd w:val="clear" w:color="auto" w:fill="auto"/>
            <w:noWrap/>
            <w:vAlign w:val="center"/>
            <w:hideMark/>
          </w:tcPr>
          <w:p w14:paraId="7828841C"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434" w:type="dxa"/>
            <w:tcBorders>
              <w:top w:val="nil"/>
              <w:left w:val="nil"/>
              <w:bottom w:val="single" w:sz="8" w:space="0" w:color="auto"/>
              <w:right w:val="single" w:sz="4" w:space="0" w:color="auto"/>
            </w:tcBorders>
            <w:shd w:val="clear" w:color="auto" w:fill="auto"/>
            <w:noWrap/>
            <w:vAlign w:val="center"/>
            <w:hideMark/>
          </w:tcPr>
          <w:p w14:paraId="45611F08"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1" w:type="dxa"/>
            <w:tcBorders>
              <w:top w:val="nil"/>
              <w:left w:val="nil"/>
              <w:bottom w:val="single" w:sz="8" w:space="0" w:color="auto"/>
              <w:right w:val="single" w:sz="4" w:space="0" w:color="auto"/>
            </w:tcBorders>
            <w:shd w:val="clear" w:color="auto" w:fill="auto"/>
            <w:noWrap/>
            <w:vAlign w:val="center"/>
            <w:hideMark/>
          </w:tcPr>
          <w:p w14:paraId="39F04F4C"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0" w:type="dxa"/>
            <w:tcBorders>
              <w:top w:val="nil"/>
              <w:left w:val="nil"/>
              <w:bottom w:val="single" w:sz="8" w:space="0" w:color="auto"/>
              <w:right w:val="single" w:sz="4" w:space="0" w:color="auto"/>
            </w:tcBorders>
            <w:shd w:val="clear" w:color="auto" w:fill="auto"/>
            <w:noWrap/>
            <w:vAlign w:val="center"/>
            <w:hideMark/>
          </w:tcPr>
          <w:p w14:paraId="531EE4D5"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5307" w:type="dxa"/>
            <w:tcBorders>
              <w:top w:val="nil"/>
              <w:left w:val="nil"/>
              <w:bottom w:val="single" w:sz="8" w:space="0" w:color="auto"/>
              <w:right w:val="single" w:sz="8" w:space="0" w:color="auto"/>
            </w:tcBorders>
            <w:shd w:val="clear" w:color="auto" w:fill="auto"/>
            <w:vAlign w:val="center"/>
            <w:hideMark/>
          </w:tcPr>
          <w:p w14:paraId="633DB17E" w14:textId="5001F1BC" w:rsidR="00B633AC" w:rsidRPr="00B633AC" w:rsidRDefault="00B633AC" w:rsidP="00B633AC">
            <w:pPr>
              <w:ind w:left="36"/>
              <w:rPr>
                <w:rFonts w:ascii="Arial" w:eastAsia="Times New Roman" w:hAnsi="Arial" w:cs="Arial"/>
                <w:b/>
                <w:sz w:val="20"/>
                <w:szCs w:val="20"/>
              </w:rPr>
            </w:pPr>
            <w:r w:rsidRPr="00B633AC">
              <w:rPr>
                <w:rFonts w:ascii="Arial" w:eastAsia="Times New Roman" w:hAnsi="Arial" w:cs="Arial"/>
                <w:b/>
                <w:sz w:val="20"/>
                <w:szCs w:val="20"/>
              </w:rPr>
              <w:t xml:space="preserve"> £                                                                            (3</w:t>
            </w:r>
            <w:r w:rsidR="00E8193C">
              <w:rPr>
                <w:rFonts w:ascii="Arial" w:eastAsia="Times New Roman" w:hAnsi="Arial" w:cs="Arial"/>
                <w:b/>
                <w:sz w:val="20"/>
                <w:szCs w:val="20"/>
              </w:rPr>
              <w:t>15</w:t>
            </w:r>
            <w:r w:rsidRPr="00B633AC">
              <w:rPr>
                <w:rFonts w:ascii="Arial" w:eastAsia="Times New Roman" w:hAnsi="Arial" w:cs="Arial"/>
                <w:b/>
                <w:sz w:val="20"/>
                <w:szCs w:val="20"/>
              </w:rPr>
              <w:t>)</w:t>
            </w:r>
          </w:p>
        </w:tc>
      </w:tr>
      <w:tr w:rsidR="00B633AC" w:rsidRPr="00B633AC" w14:paraId="02634C21" w14:textId="77777777" w:rsidTr="00E8193C">
        <w:trPr>
          <w:trHeight w:val="259"/>
        </w:trPr>
        <w:tc>
          <w:tcPr>
            <w:tcW w:w="2295" w:type="dxa"/>
            <w:tcBorders>
              <w:top w:val="nil"/>
              <w:left w:val="single" w:sz="8" w:space="0" w:color="auto"/>
              <w:bottom w:val="single" w:sz="4" w:space="0" w:color="auto"/>
              <w:right w:val="single" w:sz="4" w:space="0" w:color="auto"/>
            </w:tcBorders>
            <w:shd w:val="clear" w:color="auto" w:fill="auto"/>
            <w:noWrap/>
            <w:vAlign w:val="center"/>
            <w:hideMark/>
          </w:tcPr>
          <w:p w14:paraId="3536366B"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Club Champs</w:t>
            </w:r>
          </w:p>
        </w:tc>
        <w:tc>
          <w:tcPr>
            <w:tcW w:w="1434" w:type="dxa"/>
            <w:tcBorders>
              <w:top w:val="nil"/>
              <w:left w:val="nil"/>
              <w:bottom w:val="single" w:sz="4" w:space="0" w:color="auto"/>
              <w:right w:val="single" w:sz="4" w:space="0" w:color="auto"/>
            </w:tcBorders>
            <w:shd w:val="clear" w:color="auto" w:fill="auto"/>
            <w:noWrap/>
            <w:vAlign w:val="center"/>
            <w:hideMark/>
          </w:tcPr>
          <w:p w14:paraId="7BD27B63" w14:textId="47EC8042"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1,022</w:t>
            </w:r>
            <w:r w:rsidRPr="00B633AC">
              <w:rPr>
                <w:rFonts w:ascii="Arial" w:eastAsia="Times New Roman" w:hAnsi="Arial" w:cs="Arial"/>
                <w:sz w:val="20"/>
                <w:szCs w:val="20"/>
              </w:rPr>
              <w:t xml:space="preserve"> </w:t>
            </w:r>
          </w:p>
        </w:tc>
        <w:tc>
          <w:tcPr>
            <w:tcW w:w="1291" w:type="dxa"/>
            <w:tcBorders>
              <w:top w:val="nil"/>
              <w:left w:val="nil"/>
              <w:bottom w:val="single" w:sz="4" w:space="0" w:color="auto"/>
              <w:right w:val="single" w:sz="4" w:space="0" w:color="auto"/>
            </w:tcBorders>
            <w:shd w:val="clear" w:color="auto" w:fill="auto"/>
            <w:noWrap/>
            <w:vAlign w:val="center"/>
            <w:hideMark/>
          </w:tcPr>
          <w:p w14:paraId="54D480F8" w14:textId="6342C55B" w:rsidR="00B633AC" w:rsidRPr="00B633AC" w:rsidRDefault="00B633AC" w:rsidP="00B633AC">
            <w:pPr>
              <w:rPr>
                <w:rFonts w:ascii="Arial" w:eastAsia="Times New Roman" w:hAnsi="Arial" w:cs="Arial"/>
                <w:color w:val="000000"/>
                <w:sz w:val="20"/>
                <w:szCs w:val="20"/>
              </w:rPr>
            </w:pPr>
            <w:r w:rsidRPr="00B633AC">
              <w:rPr>
                <w:rFonts w:ascii="Arial" w:eastAsia="Times New Roman" w:hAnsi="Arial" w:cs="Arial"/>
                <w:color w:val="000000"/>
                <w:sz w:val="20"/>
                <w:szCs w:val="20"/>
              </w:rPr>
              <w:t xml:space="preserve"> £       </w:t>
            </w:r>
            <w:r w:rsidR="00E8193C">
              <w:rPr>
                <w:rFonts w:ascii="Arial" w:eastAsia="Times New Roman" w:hAnsi="Arial" w:cs="Arial"/>
                <w:color w:val="000000"/>
                <w:sz w:val="20"/>
                <w:szCs w:val="20"/>
              </w:rPr>
              <w:t xml:space="preserve">   333</w:t>
            </w:r>
            <w:r w:rsidRPr="00B633AC">
              <w:rPr>
                <w:rFonts w:ascii="Arial" w:eastAsia="Times New Roman" w:hAnsi="Arial" w:cs="Arial"/>
                <w:color w:val="000000"/>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77649B9B" w14:textId="65B2BEDD"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 xml:space="preserve">   689</w:t>
            </w:r>
          </w:p>
        </w:tc>
        <w:tc>
          <w:tcPr>
            <w:tcW w:w="5307" w:type="dxa"/>
            <w:tcBorders>
              <w:top w:val="nil"/>
              <w:left w:val="nil"/>
              <w:bottom w:val="single" w:sz="4" w:space="0" w:color="auto"/>
              <w:right w:val="single" w:sz="8" w:space="0" w:color="auto"/>
            </w:tcBorders>
            <w:shd w:val="clear" w:color="auto" w:fill="auto"/>
            <w:vAlign w:val="center"/>
            <w:hideMark/>
          </w:tcPr>
          <w:p w14:paraId="69B290A0" w14:textId="631A8C16" w:rsidR="00B633AC" w:rsidRPr="00B633AC" w:rsidRDefault="00B633AC" w:rsidP="00EA29D3">
            <w:pPr>
              <w:rPr>
                <w:rFonts w:ascii="Arial" w:eastAsia="Times New Roman" w:hAnsi="Arial" w:cs="Arial"/>
                <w:sz w:val="20"/>
                <w:szCs w:val="20"/>
              </w:rPr>
            </w:pPr>
            <w:r w:rsidRPr="00B633AC">
              <w:rPr>
                <w:rFonts w:ascii="Arial" w:eastAsia="Times New Roman" w:hAnsi="Arial" w:cs="Arial"/>
                <w:sz w:val="20"/>
                <w:szCs w:val="20"/>
              </w:rPr>
              <w:t xml:space="preserve">Income </w:t>
            </w:r>
            <w:r w:rsidR="00E8193C">
              <w:rPr>
                <w:rFonts w:ascii="Arial" w:eastAsia="Times New Roman" w:hAnsi="Arial" w:cs="Arial"/>
                <w:sz w:val="20"/>
                <w:szCs w:val="20"/>
              </w:rPr>
              <w:t>from entries/raffle/sponsors. No pool charge.</w:t>
            </w:r>
          </w:p>
        </w:tc>
      </w:tr>
      <w:tr w:rsidR="00B633AC" w:rsidRPr="00B633AC" w14:paraId="0E4D063F" w14:textId="77777777" w:rsidTr="00E8193C">
        <w:trPr>
          <w:trHeight w:val="259"/>
        </w:trPr>
        <w:tc>
          <w:tcPr>
            <w:tcW w:w="2295" w:type="dxa"/>
            <w:tcBorders>
              <w:top w:val="nil"/>
              <w:left w:val="single" w:sz="8" w:space="0" w:color="auto"/>
              <w:bottom w:val="single" w:sz="4" w:space="0" w:color="auto"/>
              <w:right w:val="single" w:sz="4" w:space="0" w:color="auto"/>
            </w:tcBorders>
            <w:shd w:val="clear" w:color="auto" w:fill="auto"/>
            <w:noWrap/>
            <w:vAlign w:val="center"/>
            <w:hideMark/>
          </w:tcPr>
          <w:p w14:paraId="366C4716"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Fund Raisers</w:t>
            </w:r>
          </w:p>
        </w:tc>
        <w:tc>
          <w:tcPr>
            <w:tcW w:w="1434" w:type="dxa"/>
            <w:tcBorders>
              <w:top w:val="nil"/>
              <w:left w:val="nil"/>
              <w:bottom w:val="single" w:sz="4" w:space="0" w:color="auto"/>
              <w:right w:val="single" w:sz="4" w:space="0" w:color="auto"/>
            </w:tcBorders>
            <w:shd w:val="clear" w:color="auto" w:fill="auto"/>
            <w:noWrap/>
            <w:vAlign w:val="center"/>
            <w:hideMark/>
          </w:tcPr>
          <w:p w14:paraId="72EFDA34" w14:textId="3CB02B38"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 xml:space="preserve">   277</w:t>
            </w:r>
          </w:p>
        </w:tc>
        <w:tc>
          <w:tcPr>
            <w:tcW w:w="1291" w:type="dxa"/>
            <w:tcBorders>
              <w:top w:val="nil"/>
              <w:left w:val="nil"/>
              <w:bottom w:val="single" w:sz="4" w:space="0" w:color="auto"/>
              <w:right w:val="single" w:sz="4" w:space="0" w:color="auto"/>
            </w:tcBorders>
            <w:shd w:val="clear" w:color="auto" w:fill="auto"/>
            <w:noWrap/>
            <w:vAlign w:val="center"/>
            <w:hideMark/>
          </w:tcPr>
          <w:p w14:paraId="7692EB1B" w14:textId="69B2BACD"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7D527280" w14:textId="447BA12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 xml:space="preserve">  277</w:t>
            </w:r>
          </w:p>
        </w:tc>
        <w:tc>
          <w:tcPr>
            <w:tcW w:w="5307" w:type="dxa"/>
            <w:tcBorders>
              <w:top w:val="nil"/>
              <w:left w:val="nil"/>
              <w:bottom w:val="single" w:sz="4" w:space="0" w:color="auto"/>
              <w:right w:val="single" w:sz="8" w:space="0" w:color="auto"/>
            </w:tcBorders>
            <w:shd w:val="clear" w:color="auto" w:fill="auto"/>
            <w:vAlign w:val="center"/>
            <w:hideMark/>
          </w:tcPr>
          <w:p w14:paraId="5EFF96E7" w14:textId="6FA7D843" w:rsidR="00B633AC" w:rsidRPr="00B633AC" w:rsidRDefault="00257BB3" w:rsidP="00EA29D3">
            <w:pPr>
              <w:rPr>
                <w:rFonts w:ascii="Arial" w:eastAsia="Times New Roman" w:hAnsi="Arial" w:cs="Arial"/>
                <w:sz w:val="20"/>
                <w:szCs w:val="20"/>
              </w:rPr>
            </w:pPr>
            <w:r>
              <w:rPr>
                <w:rFonts w:ascii="Arial" w:eastAsia="Times New Roman" w:hAnsi="Arial" w:cs="Arial"/>
                <w:sz w:val="20"/>
                <w:szCs w:val="20"/>
              </w:rPr>
              <w:t>Bake Sale, Raffle Xmas</w:t>
            </w:r>
            <w:r w:rsidR="00E8193C">
              <w:rPr>
                <w:rFonts w:ascii="Arial" w:eastAsia="Times New Roman" w:hAnsi="Arial" w:cs="Arial"/>
                <w:sz w:val="20"/>
                <w:szCs w:val="20"/>
              </w:rPr>
              <w:t xml:space="preserve"> Party</w:t>
            </w:r>
          </w:p>
        </w:tc>
      </w:tr>
      <w:tr w:rsidR="00B633AC" w:rsidRPr="00B633AC" w14:paraId="24A3CA2C" w14:textId="77777777" w:rsidTr="00E8193C">
        <w:trPr>
          <w:trHeight w:val="259"/>
        </w:trPr>
        <w:tc>
          <w:tcPr>
            <w:tcW w:w="2295" w:type="dxa"/>
            <w:tcBorders>
              <w:top w:val="nil"/>
              <w:left w:val="single" w:sz="8" w:space="0" w:color="auto"/>
              <w:bottom w:val="single" w:sz="4" w:space="0" w:color="auto"/>
              <w:right w:val="single" w:sz="4" w:space="0" w:color="auto"/>
            </w:tcBorders>
            <w:shd w:val="clear" w:color="auto" w:fill="auto"/>
            <w:noWrap/>
            <w:vAlign w:val="center"/>
            <w:hideMark/>
          </w:tcPr>
          <w:p w14:paraId="3BF548B3"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Sponsorship</w:t>
            </w:r>
          </w:p>
        </w:tc>
        <w:tc>
          <w:tcPr>
            <w:tcW w:w="1434" w:type="dxa"/>
            <w:tcBorders>
              <w:top w:val="nil"/>
              <w:left w:val="nil"/>
              <w:bottom w:val="single" w:sz="4" w:space="0" w:color="auto"/>
              <w:right w:val="single" w:sz="4" w:space="0" w:color="auto"/>
            </w:tcBorders>
            <w:shd w:val="clear" w:color="auto" w:fill="auto"/>
            <w:noWrap/>
            <w:vAlign w:val="center"/>
            <w:hideMark/>
          </w:tcPr>
          <w:p w14:paraId="4BF2BC24" w14:textId="781EE1D9"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800</w:t>
            </w:r>
            <w:r w:rsidRPr="00B633AC">
              <w:rPr>
                <w:rFonts w:ascii="Arial" w:eastAsia="Times New Roman" w:hAnsi="Arial" w:cs="Arial"/>
                <w:sz w:val="20"/>
                <w:szCs w:val="20"/>
              </w:rPr>
              <w:t xml:space="preserve"> </w:t>
            </w:r>
          </w:p>
        </w:tc>
        <w:tc>
          <w:tcPr>
            <w:tcW w:w="1291" w:type="dxa"/>
            <w:tcBorders>
              <w:top w:val="nil"/>
              <w:left w:val="nil"/>
              <w:bottom w:val="single" w:sz="4" w:space="0" w:color="auto"/>
              <w:right w:val="single" w:sz="4" w:space="0" w:color="auto"/>
            </w:tcBorders>
            <w:shd w:val="clear" w:color="auto" w:fill="auto"/>
            <w:noWrap/>
            <w:vAlign w:val="center"/>
            <w:hideMark/>
          </w:tcPr>
          <w:p w14:paraId="3A288500"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0" w:type="dxa"/>
            <w:tcBorders>
              <w:top w:val="nil"/>
              <w:left w:val="nil"/>
              <w:bottom w:val="single" w:sz="4" w:space="0" w:color="auto"/>
              <w:right w:val="single" w:sz="4" w:space="0" w:color="auto"/>
            </w:tcBorders>
            <w:shd w:val="clear" w:color="auto" w:fill="auto"/>
            <w:noWrap/>
            <w:vAlign w:val="center"/>
            <w:hideMark/>
          </w:tcPr>
          <w:p w14:paraId="3F831543" w14:textId="1FA773D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 xml:space="preserve">  800</w:t>
            </w:r>
          </w:p>
        </w:tc>
        <w:tc>
          <w:tcPr>
            <w:tcW w:w="5307" w:type="dxa"/>
            <w:tcBorders>
              <w:top w:val="nil"/>
              <w:left w:val="nil"/>
              <w:bottom w:val="single" w:sz="4" w:space="0" w:color="auto"/>
              <w:right w:val="single" w:sz="8" w:space="0" w:color="auto"/>
            </w:tcBorders>
            <w:shd w:val="clear" w:color="auto" w:fill="auto"/>
            <w:vAlign w:val="center"/>
            <w:hideMark/>
          </w:tcPr>
          <w:p w14:paraId="22D37106" w14:textId="0572DC94" w:rsidR="00B633AC" w:rsidRPr="00B633AC" w:rsidRDefault="00E8193C" w:rsidP="00E8193C">
            <w:pPr>
              <w:rPr>
                <w:rFonts w:ascii="Arial" w:eastAsia="Times New Roman" w:hAnsi="Arial" w:cs="Arial"/>
                <w:sz w:val="20"/>
                <w:szCs w:val="20"/>
              </w:rPr>
            </w:pPr>
            <w:r>
              <w:rPr>
                <w:rFonts w:ascii="Arial" w:eastAsia="Times New Roman" w:hAnsi="Arial" w:cs="Arial"/>
                <w:sz w:val="20"/>
                <w:szCs w:val="20"/>
              </w:rPr>
              <w:t>BT Lodge, GP Acoustics, Hadleigh Physio</w:t>
            </w:r>
            <w:r w:rsidR="00B633AC" w:rsidRPr="00B633AC">
              <w:rPr>
                <w:rFonts w:ascii="Arial" w:eastAsia="Times New Roman" w:hAnsi="Arial" w:cs="Arial"/>
                <w:sz w:val="20"/>
                <w:szCs w:val="20"/>
              </w:rPr>
              <w:t> </w:t>
            </w:r>
          </w:p>
        </w:tc>
      </w:tr>
      <w:tr w:rsidR="00B633AC" w:rsidRPr="00B633AC" w14:paraId="10EA97DE" w14:textId="77777777" w:rsidTr="00E8193C">
        <w:trPr>
          <w:trHeight w:val="259"/>
        </w:trPr>
        <w:tc>
          <w:tcPr>
            <w:tcW w:w="2295" w:type="dxa"/>
            <w:tcBorders>
              <w:top w:val="nil"/>
              <w:left w:val="single" w:sz="8" w:space="0" w:color="auto"/>
              <w:bottom w:val="single" w:sz="4" w:space="0" w:color="auto"/>
              <w:right w:val="single" w:sz="4" w:space="0" w:color="auto"/>
            </w:tcBorders>
            <w:shd w:val="clear" w:color="auto" w:fill="auto"/>
            <w:noWrap/>
            <w:vAlign w:val="center"/>
            <w:hideMark/>
          </w:tcPr>
          <w:p w14:paraId="3A8FCF67"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Presentation Evening</w:t>
            </w:r>
          </w:p>
        </w:tc>
        <w:tc>
          <w:tcPr>
            <w:tcW w:w="1434" w:type="dxa"/>
            <w:tcBorders>
              <w:top w:val="nil"/>
              <w:left w:val="nil"/>
              <w:bottom w:val="single" w:sz="4" w:space="0" w:color="auto"/>
              <w:right w:val="single" w:sz="4" w:space="0" w:color="auto"/>
            </w:tcBorders>
            <w:shd w:val="clear" w:color="auto" w:fill="auto"/>
            <w:noWrap/>
            <w:vAlign w:val="center"/>
            <w:hideMark/>
          </w:tcPr>
          <w:p w14:paraId="3A147EF5" w14:textId="09BA062F" w:rsidR="00B633AC" w:rsidRPr="00B633AC" w:rsidRDefault="00B633AC" w:rsidP="00B633AC">
            <w:pPr>
              <w:rPr>
                <w:rFonts w:ascii="Arial" w:eastAsia="Times New Roman" w:hAnsi="Arial" w:cs="Arial"/>
                <w:sz w:val="20"/>
                <w:szCs w:val="20"/>
              </w:rPr>
            </w:pPr>
          </w:p>
        </w:tc>
        <w:tc>
          <w:tcPr>
            <w:tcW w:w="1291" w:type="dxa"/>
            <w:tcBorders>
              <w:top w:val="nil"/>
              <w:left w:val="nil"/>
              <w:bottom w:val="single" w:sz="4" w:space="0" w:color="auto"/>
              <w:right w:val="single" w:sz="4" w:space="0" w:color="auto"/>
            </w:tcBorders>
            <w:shd w:val="clear" w:color="auto" w:fill="auto"/>
            <w:noWrap/>
            <w:vAlign w:val="center"/>
            <w:hideMark/>
          </w:tcPr>
          <w:p w14:paraId="3F573CFE" w14:textId="0AB8C299"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5</w:t>
            </w:r>
            <w:r w:rsidR="00E8193C">
              <w:rPr>
                <w:rFonts w:ascii="Arial" w:eastAsia="Times New Roman" w:hAnsi="Arial" w:cs="Arial"/>
                <w:sz w:val="20"/>
                <w:szCs w:val="20"/>
              </w:rPr>
              <w:t>1</w:t>
            </w:r>
            <w:r w:rsidRPr="00B633AC">
              <w:rPr>
                <w:rFonts w:ascii="Arial" w:eastAsia="Times New Roman" w:hAnsi="Arial" w:cs="Arial"/>
                <w:sz w:val="20"/>
                <w:szCs w:val="20"/>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14:paraId="10CBBAC3" w14:textId="433BAE03"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xml:space="preserve"> £     </w:t>
            </w:r>
            <w:r w:rsidR="00E8193C">
              <w:rPr>
                <w:rFonts w:ascii="Arial" w:eastAsia="Times New Roman" w:hAnsi="Arial" w:cs="Arial"/>
                <w:sz w:val="20"/>
                <w:szCs w:val="20"/>
              </w:rPr>
              <w:t xml:space="preserve">   (51)</w:t>
            </w:r>
            <w:r w:rsidRPr="00B633AC">
              <w:rPr>
                <w:rFonts w:ascii="Arial" w:eastAsia="Times New Roman" w:hAnsi="Arial" w:cs="Arial"/>
                <w:sz w:val="20"/>
                <w:szCs w:val="20"/>
              </w:rPr>
              <w:t xml:space="preserve"> </w:t>
            </w:r>
          </w:p>
        </w:tc>
        <w:tc>
          <w:tcPr>
            <w:tcW w:w="5307" w:type="dxa"/>
            <w:tcBorders>
              <w:top w:val="nil"/>
              <w:left w:val="nil"/>
              <w:bottom w:val="single" w:sz="4" w:space="0" w:color="auto"/>
              <w:right w:val="single" w:sz="8" w:space="0" w:color="auto"/>
            </w:tcBorders>
            <w:shd w:val="clear" w:color="auto" w:fill="auto"/>
            <w:vAlign w:val="center"/>
            <w:hideMark/>
          </w:tcPr>
          <w:p w14:paraId="72C88030" w14:textId="543BC3CB" w:rsidR="00B633AC" w:rsidRPr="00B633AC" w:rsidRDefault="00E8193C" w:rsidP="00EA29D3">
            <w:pPr>
              <w:rPr>
                <w:rFonts w:ascii="Arial" w:eastAsia="Times New Roman" w:hAnsi="Arial" w:cs="Arial"/>
                <w:sz w:val="20"/>
                <w:szCs w:val="20"/>
              </w:rPr>
            </w:pPr>
            <w:r>
              <w:rPr>
                <w:rFonts w:ascii="Arial" w:eastAsia="Times New Roman" w:hAnsi="Arial" w:cs="Arial"/>
                <w:sz w:val="20"/>
                <w:szCs w:val="20"/>
              </w:rPr>
              <w:t>Dates back to 2017/18</w:t>
            </w:r>
            <w:r w:rsidR="00B633AC" w:rsidRPr="00B633AC">
              <w:rPr>
                <w:rFonts w:ascii="Arial" w:eastAsia="Times New Roman" w:hAnsi="Arial" w:cs="Arial"/>
                <w:sz w:val="20"/>
                <w:szCs w:val="20"/>
              </w:rPr>
              <w:t xml:space="preserve"> </w:t>
            </w:r>
          </w:p>
        </w:tc>
      </w:tr>
      <w:tr w:rsidR="00B633AC" w:rsidRPr="00B633AC" w14:paraId="501218ED" w14:textId="77777777" w:rsidTr="00E8193C">
        <w:trPr>
          <w:trHeight w:val="259"/>
        </w:trPr>
        <w:tc>
          <w:tcPr>
            <w:tcW w:w="2295" w:type="dxa"/>
            <w:tcBorders>
              <w:top w:val="nil"/>
              <w:left w:val="single" w:sz="8" w:space="0" w:color="auto"/>
              <w:bottom w:val="single" w:sz="4" w:space="0" w:color="auto"/>
              <w:right w:val="single" w:sz="4" w:space="0" w:color="auto"/>
            </w:tcBorders>
            <w:shd w:val="clear" w:color="auto" w:fill="auto"/>
            <w:noWrap/>
            <w:vAlign w:val="center"/>
            <w:hideMark/>
          </w:tcPr>
          <w:p w14:paraId="12D0DED1"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434" w:type="dxa"/>
            <w:tcBorders>
              <w:top w:val="nil"/>
              <w:left w:val="nil"/>
              <w:bottom w:val="single" w:sz="4" w:space="0" w:color="auto"/>
              <w:right w:val="single" w:sz="4" w:space="0" w:color="auto"/>
            </w:tcBorders>
            <w:shd w:val="clear" w:color="auto" w:fill="auto"/>
            <w:noWrap/>
            <w:vAlign w:val="center"/>
            <w:hideMark/>
          </w:tcPr>
          <w:p w14:paraId="7200B01F"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center"/>
            <w:hideMark/>
          </w:tcPr>
          <w:p w14:paraId="1F7177F2"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0" w:type="dxa"/>
            <w:tcBorders>
              <w:top w:val="nil"/>
              <w:left w:val="nil"/>
              <w:bottom w:val="single" w:sz="4" w:space="0" w:color="auto"/>
              <w:right w:val="single" w:sz="4" w:space="0" w:color="auto"/>
            </w:tcBorders>
            <w:shd w:val="clear" w:color="auto" w:fill="auto"/>
            <w:noWrap/>
            <w:vAlign w:val="center"/>
            <w:hideMark/>
          </w:tcPr>
          <w:p w14:paraId="5F133AEE"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5307" w:type="dxa"/>
            <w:tcBorders>
              <w:top w:val="nil"/>
              <w:left w:val="nil"/>
              <w:bottom w:val="single" w:sz="4" w:space="0" w:color="auto"/>
              <w:right w:val="single" w:sz="8" w:space="0" w:color="auto"/>
            </w:tcBorders>
            <w:shd w:val="clear" w:color="auto" w:fill="auto"/>
            <w:vAlign w:val="center"/>
            <w:hideMark/>
          </w:tcPr>
          <w:p w14:paraId="7FC8A941" w14:textId="77777777" w:rsidR="00B633AC" w:rsidRPr="00B633AC" w:rsidRDefault="00B633AC" w:rsidP="00B633AC">
            <w:pPr>
              <w:ind w:left="36"/>
              <w:jc w:val="right"/>
              <w:rPr>
                <w:rFonts w:ascii="Arial" w:eastAsia="Times New Roman" w:hAnsi="Arial" w:cs="Arial"/>
                <w:b/>
                <w:i/>
                <w:sz w:val="20"/>
                <w:szCs w:val="20"/>
              </w:rPr>
            </w:pPr>
            <w:r w:rsidRPr="00B633AC">
              <w:rPr>
                <w:rFonts w:ascii="Arial" w:eastAsia="Times New Roman" w:hAnsi="Arial" w:cs="Arial"/>
                <w:b/>
                <w:sz w:val="20"/>
                <w:szCs w:val="20"/>
              </w:rPr>
              <w:t xml:space="preserve"> </w:t>
            </w:r>
            <w:r w:rsidRPr="00B633AC">
              <w:rPr>
                <w:rFonts w:ascii="Arial" w:eastAsia="Times New Roman" w:hAnsi="Arial" w:cs="Arial"/>
                <w:b/>
                <w:i/>
                <w:sz w:val="20"/>
                <w:szCs w:val="20"/>
              </w:rPr>
              <w:t xml:space="preserve">Other  Activities </w:t>
            </w:r>
          </w:p>
        </w:tc>
      </w:tr>
      <w:tr w:rsidR="00B633AC" w:rsidRPr="00B633AC" w14:paraId="2E2A6D2D" w14:textId="77777777" w:rsidTr="00E8193C">
        <w:trPr>
          <w:trHeight w:val="279"/>
        </w:trPr>
        <w:tc>
          <w:tcPr>
            <w:tcW w:w="2295" w:type="dxa"/>
            <w:tcBorders>
              <w:top w:val="nil"/>
              <w:left w:val="single" w:sz="8" w:space="0" w:color="auto"/>
              <w:bottom w:val="single" w:sz="8" w:space="0" w:color="auto"/>
              <w:right w:val="single" w:sz="4" w:space="0" w:color="auto"/>
            </w:tcBorders>
            <w:shd w:val="clear" w:color="auto" w:fill="auto"/>
            <w:noWrap/>
            <w:vAlign w:val="center"/>
            <w:hideMark/>
          </w:tcPr>
          <w:p w14:paraId="61530EBE"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434" w:type="dxa"/>
            <w:tcBorders>
              <w:top w:val="nil"/>
              <w:left w:val="nil"/>
              <w:bottom w:val="single" w:sz="8" w:space="0" w:color="auto"/>
              <w:right w:val="single" w:sz="4" w:space="0" w:color="auto"/>
            </w:tcBorders>
            <w:shd w:val="clear" w:color="auto" w:fill="auto"/>
            <w:noWrap/>
            <w:vAlign w:val="center"/>
            <w:hideMark/>
          </w:tcPr>
          <w:p w14:paraId="4A697646"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1" w:type="dxa"/>
            <w:tcBorders>
              <w:top w:val="nil"/>
              <w:left w:val="nil"/>
              <w:bottom w:val="single" w:sz="8" w:space="0" w:color="auto"/>
              <w:right w:val="single" w:sz="4" w:space="0" w:color="auto"/>
            </w:tcBorders>
            <w:shd w:val="clear" w:color="auto" w:fill="auto"/>
            <w:noWrap/>
            <w:vAlign w:val="center"/>
            <w:hideMark/>
          </w:tcPr>
          <w:p w14:paraId="4AEB40CF"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1290" w:type="dxa"/>
            <w:tcBorders>
              <w:top w:val="nil"/>
              <w:left w:val="nil"/>
              <w:bottom w:val="single" w:sz="8" w:space="0" w:color="auto"/>
              <w:right w:val="single" w:sz="4" w:space="0" w:color="auto"/>
            </w:tcBorders>
            <w:shd w:val="clear" w:color="auto" w:fill="auto"/>
            <w:noWrap/>
            <w:vAlign w:val="center"/>
            <w:hideMark/>
          </w:tcPr>
          <w:p w14:paraId="3E2215D3" w14:textId="77777777" w:rsidR="00B633AC" w:rsidRPr="00B633AC" w:rsidRDefault="00B633AC" w:rsidP="00B633AC">
            <w:pPr>
              <w:rPr>
                <w:rFonts w:ascii="Arial" w:eastAsia="Times New Roman" w:hAnsi="Arial" w:cs="Arial"/>
                <w:sz w:val="20"/>
                <w:szCs w:val="20"/>
              </w:rPr>
            </w:pPr>
            <w:r w:rsidRPr="00B633AC">
              <w:rPr>
                <w:rFonts w:ascii="Arial" w:eastAsia="Times New Roman" w:hAnsi="Arial" w:cs="Arial"/>
                <w:sz w:val="20"/>
                <w:szCs w:val="20"/>
              </w:rPr>
              <w:t> </w:t>
            </w:r>
          </w:p>
        </w:tc>
        <w:tc>
          <w:tcPr>
            <w:tcW w:w="5307" w:type="dxa"/>
            <w:tcBorders>
              <w:top w:val="nil"/>
              <w:left w:val="nil"/>
              <w:bottom w:val="single" w:sz="8" w:space="0" w:color="auto"/>
              <w:right w:val="single" w:sz="8" w:space="0" w:color="auto"/>
            </w:tcBorders>
            <w:shd w:val="clear" w:color="auto" w:fill="auto"/>
            <w:vAlign w:val="center"/>
            <w:hideMark/>
          </w:tcPr>
          <w:p w14:paraId="3CAC0436" w14:textId="359D8FBB" w:rsidR="00B633AC" w:rsidRPr="00B633AC" w:rsidRDefault="00B633AC" w:rsidP="00B633AC">
            <w:pPr>
              <w:rPr>
                <w:rFonts w:ascii="Arial" w:eastAsia="Times New Roman" w:hAnsi="Arial" w:cs="Arial"/>
                <w:b/>
                <w:sz w:val="20"/>
                <w:szCs w:val="20"/>
              </w:rPr>
            </w:pPr>
            <w:r w:rsidRPr="00B633AC">
              <w:rPr>
                <w:rFonts w:ascii="Arial" w:eastAsia="Times New Roman" w:hAnsi="Arial" w:cs="Arial"/>
                <w:b/>
                <w:sz w:val="20"/>
                <w:szCs w:val="20"/>
              </w:rPr>
              <w:t xml:space="preserve"> £                                                                           </w:t>
            </w:r>
            <w:r w:rsidR="00E8193C">
              <w:rPr>
                <w:rFonts w:ascii="Arial" w:eastAsia="Times New Roman" w:hAnsi="Arial" w:cs="Arial"/>
                <w:b/>
                <w:sz w:val="20"/>
                <w:szCs w:val="20"/>
              </w:rPr>
              <w:t>1,715</w:t>
            </w:r>
          </w:p>
        </w:tc>
      </w:tr>
      <w:tr w:rsidR="00B633AC" w:rsidRPr="00B633AC" w14:paraId="178850A8" w14:textId="77777777" w:rsidTr="00E8193C">
        <w:trPr>
          <w:trHeight w:val="279"/>
        </w:trPr>
        <w:tc>
          <w:tcPr>
            <w:tcW w:w="2295" w:type="dxa"/>
            <w:tcBorders>
              <w:top w:val="nil"/>
              <w:left w:val="nil"/>
              <w:bottom w:val="single" w:sz="8" w:space="0" w:color="auto"/>
              <w:right w:val="nil"/>
            </w:tcBorders>
            <w:shd w:val="clear" w:color="auto" w:fill="auto"/>
            <w:noWrap/>
            <w:vAlign w:val="center"/>
            <w:hideMark/>
          </w:tcPr>
          <w:p w14:paraId="2CAB1DDB" w14:textId="6C6FAB72" w:rsidR="00B633AC" w:rsidRPr="00B633AC" w:rsidRDefault="00B633AC" w:rsidP="00B633AC">
            <w:pPr>
              <w:rPr>
                <w:rFonts w:ascii="Arial" w:eastAsia="Times New Roman" w:hAnsi="Arial" w:cs="Arial"/>
                <w:b/>
                <w:bCs/>
                <w:sz w:val="20"/>
                <w:szCs w:val="20"/>
              </w:rPr>
            </w:pPr>
            <w:r w:rsidRPr="00B633AC">
              <w:rPr>
                <w:rFonts w:ascii="Arial" w:eastAsia="Times New Roman" w:hAnsi="Arial" w:cs="Arial"/>
                <w:b/>
                <w:bCs/>
                <w:sz w:val="20"/>
                <w:szCs w:val="20"/>
              </w:rPr>
              <w:t xml:space="preserve">Total Year </w:t>
            </w:r>
          </w:p>
        </w:tc>
        <w:tc>
          <w:tcPr>
            <w:tcW w:w="1434" w:type="dxa"/>
            <w:tcBorders>
              <w:top w:val="nil"/>
              <w:left w:val="nil"/>
              <w:bottom w:val="single" w:sz="8" w:space="0" w:color="auto"/>
              <w:right w:val="nil"/>
            </w:tcBorders>
            <w:shd w:val="clear" w:color="auto" w:fill="auto"/>
            <w:noWrap/>
            <w:vAlign w:val="center"/>
            <w:hideMark/>
          </w:tcPr>
          <w:p w14:paraId="3BA5317A" w14:textId="26C75018" w:rsidR="00B633AC" w:rsidRPr="00B633AC" w:rsidRDefault="00B633AC" w:rsidP="00B633AC">
            <w:pPr>
              <w:rPr>
                <w:rFonts w:ascii="Arial" w:eastAsia="Times New Roman" w:hAnsi="Arial" w:cs="Arial"/>
                <w:b/>
                <w:bCs/>
                <w:sz w:val="20"/>
                <w:szCs w:val="20"/>
              </w:rPr>
            </w:pPr>
            <w:r w:rsidRPr="00B633AC">
              <w:rPr>
                <w:rFonts w:ascii="Arial" w:eastAsia="Times New Roman" w:hAnsi="Arial" w:cs="Arial"/>
                <w:b/>
                <w:bCs/>
                <w:sz w:val="20"/>
                <w:szCs w:val="20"/>
              </w:rPr>
              <w:t xml:space="preserve"> £    3</w:t>
            </w:r>
            <w:r w:rsidR="00E8193C">
              <w:rPr>
                <w:rFonts w:ascii="Arial" w:eastAsia="Times New Roman" w:hAnsi="Arial" w:cs="Arial"/>
                <w:b/>
                <w:bCs/>
                <w:sz w:val="20"/>
                <w:szCs w:val="20"/>
              </w:rPr>
              <w:t>2,981</w:t>
            </w:r>
            <w:r w:rsidRPr="00B633AC">
              <w:rPr>
                <w:rFonts w:ascii="Arial" w:eastAsia="Times New Roman" w:hAnsi="Arial" w:cs="Arial"/>
                <w:b/>
                <w:bCs/>
                <w:sz w:val="20"/>
                <w:szCs w:val="20"/>
              </w:rPr>
              <w:t xml:space="preserve"> </w:t>
            </w:r>
          </w:p>
        </w:tc>
        <w:tc>
          <w:tcPr>
            <w:tcW w:w="1291" w:type="dxa"/>
            <w:tcBorders>
              <w:top w:val="nil"/>
              <w:left w:val="nil"/>
              <w:bottom w:val="single" w:sz="8" w:space="0" w:color="auto"/>
              <w:right w:val="nil"/>
            </w:tcBorders>
            <w:shd w:val="clear" w:color="auto" w:fill="auto"/>
            <w:noWrap/>
            <w:vAlign w:val="center"/>
            <w:hideMark/>
          </w:tcPr>
          <w:p w14:paraId="4B67E3C5" w14:textId="5E81AB99" w:rsidR="00B633AC" w:rsidRPr="00B633AC" w:rsidRDefault="00B633AC" w:rsidP="00B633AC">
            <w:pPr>
              <w:rPr>
                <w:rFonts w:ascii="Arial" w:eastAsia="Times New Roman" w:hAnsi="Arial" w:cs="Arial"/>
                <w:b/>
                <w:bCs/>
                <w:sz w:val="20"/>
                <w:szCs w:val="20"/>
              </w:rPr>
            </w:pPr>
            <w:r w:rsidRPr="00B633AC">
              <w:rPr>
                <w:rFonts w:ascii="Arial" w:eastAsia="Times New Roman" w:hAnsi="Arial" w:cs="Arial"/>
                <w:b/>
                <w:bCs/>
                <w:sz w:val="20"/>
                <w:szCs w:val="20"/>
              </w:rPr>
              <w:t xml:space="preserve"> £     3</w:t>
            </w:r>
            <w:r w:rsidR="00E8193C">
              <w:rPr>
                <w:rFonts w:ascii="Arial" w:eastAsia="Times New Roman" w:hAnsi="Arial" w:cs="Arial"/>
                <w:b/>
                <w:bCs/>
                <w:sz w:val="20"/>
                <w:szCs w:val="20"/>
              </w:rPr>
              <w:t>1,855</w:t>
            </w:r>
            <w:r w:rsidRPr="00B633AC">
              <w:rPr>
                <w:rFonts w:ascii="Arial" w:eastAsia="Times New Roman" w:hAnsi="Arial" w:cs="Arial"/>
                <w:b/>
                <w:bCs/>
                <w:sz w:val="20"/>
                <w:szCs w:val="20"/>
              </w:rPr>
              <w:t xml:space="preserve"> </w:t>
            </w:r>
          </w:p>
        </w:tc>
        <w:tc>
          <w:tcPr>
            <w:tcW w:w="1290" w:type="dxa"/>
            <w:tcBorders>
              <w:top w:val="nil"/>
              <w:left w:val="nil"/>
              <w:bottom w:val="single" w:sz="8" w:space="0" w:color="auto"/>
              <w:right w:val="nil"/>
            </w:tcBorders>
            <w:shd w:val="clear" w:color="auto" w:fill="auto"/>
            <w:noWrap/>
            <w:vAlign w:val="center"/>
            <w:hideMark/>
          </w:tcPr>
          <w:p w14:paraId="6B99DD39" w14:textId="29E049AB" w:rsidR="00B633AC" w:rsidRPr="00B633AC" w:rsidRDefault="00B633AC" w:rsidP="00B633AC">
            <w:pPr>
              <w:rPr>
                <w:rFonts w:ascii="Arial" w:eastAsia="Times New Roman" w:hAnsi="Arial" w:cs="Arial"/>
                <w:b/>
                <w:bCs/>
                <w:sz w:val="20"/>
                <w:szCs w:val="20"/>
              </w:rPr>
            </w:pPr>
            <w:r w:rsidRPr="00B633AC">
              <w:rPr>
                <w:rFonts w:ascii="Arial" w:eastAsia="Times New Roman" w:hAnsi="Arial" w:cs="Arial"/>
                <w:b/>
                <w:bCs/>
                <w:sz w:val="20"/>
                <w:szCs w:val="20"/>
              </w:rPr>
              <w:t xml:space="preserve"> £  </w:t>
            </w:r>
            <w:r w:rsidR="00E8193C">
              <w:rPr>
                <w:rFonts w:ascii="Arial" w:eastAsia="Times New Roman" w:hAnsi="Arial" w:cs="Arial"/>
                <w:b/>
                <w:bCs/>
                <w:sz w:val="20"/>
                <w:szCs w:val="20"/>
              </w:rPr>
              <w:t xml:space="preserve">  1,035</w:t>
            </w:r>
          </w:p>
        </w:tc>
        <w:tc>
          <w:tcPr>
            <w:tcW w:w="5307" w:type="dxa"/>
            <w:tcBorders>
              <w:top w:val="nil"/>
              <w:left w:val="nil"/>
              <w:bottom w:val="single" w:sz="8" w:space="0" w:color="auto"/>
              <w:right w:val="nil"/>
            </w:tcBorders>
            <w:shd w:val="clear" w:color="auto" w:fill="auto"/>
            <w:vAlign w:val="center"/>
            <w:hideMark/>
          </w:tcPr>
          <w:p w14:paraId="08C8B9B0" w14:textId="69CC4EDF" w:rsidR="00B633AC" w:rsidRPr="00E8193C" w:rsidRDefault="00B633AC" w:rsidP="00B633AC">
            <w:pPr>
              <w:rPr>
                <w:rFonts w:ascii="Arial" w:eastAsia="Times New Roman" w:hAnsi="Arial" w:cs="Arial"/>
                <w:bCs/>
                <w:i/>
                <w:sz w:val="20"/>
                <w:szCs w:val="20"/>
              </w:rPr>
            </w:pPr>
            <w:r w:rsidRPr="00B633AC">
              <w:rPr>
                <w:rFonts w:ascii="Arial" w:eastAsia="Times New Roman" w:hAnsi="Arial" w:cs="Arial"/>
                <w:b/>
                <w:bCs/>
                <w:sz w:val="20"/>
                <w:szCs w:val="20"/>
              </w:rPr>
              <w:t> </w:t>
            </w:r>
            <w:r w:rsidR="00E8193C" w:rsidRPr="00E8193C">
              <w:rPr>
                <w:rFonts w:ascii="Arial" w:eastAsia="Times New Roman" w:hAnsi="Arial" w:cs="Arial"/>
                <w:bCs/>
                <w:i/>
                <w:sz w:val="20"/>
                <w:szCs w:val="20"/>
              </w:rPr>
              <w:t>Compares to (£2,380) loss in 2017/18</w:t>
            </w:r>
          </w:p>
        </w:tc>
      </w:tr>
    </w:tbl>
    <w:p w14:paraId="638B0DF4" w14:textId="77777777" w:rsidR="00B633AC" w:rsidRDefault="00B633AC"/>
    <w:p w14:paraId="68A32A12" w14:textId="77777777" w:rsidR="00EA29D3" w:rsidRDefault="00EA29D3" w:rsidP="0092273D">
      <w:pPr>
        <w:ind w:left="-142"/>
      </w:pPr>
      <w:r>
        <w:t>Current Balances</w:t>
      </w:r>
    </w:p>
    <w:tbl>
      <w:tblPr>
        <w:tblW w:w="4276" w:type="dxa"/>
        <w:tblLook w:val="04A0" w:firstRow="1" w:lastRow="0" w:firstColumn="1" w:lastColumn="0" w:noHBand="0" w:noVBand="1"/>
      </w:tblPr>
      <w:tblGrid>
        <w:gridCol w:w="2988"/>
        <w:gridCol w:w="1288"/>
      </w:tblGrid>
      <w:tr w:rsidR="00EA29D3" w:rsidRPr="00EA29D3" w14:paraId="79B196D8" w14:textId="77777777" w:rsidTr="00EA29D3">
        <w:trPr>
          <w:trHeight w:val="260"/>
        </w:trPr>
        <w:tc>
          <w:tcPr>
            <w:tcW w:w="2988" w:type="dxa"/>
            <w:tcBorders>
              <w:top w:val="nil"/>
              <w:left w:val="nil"/>
              <w:bottom w:val="nil"/>
              <w:right w:val="nil"/>
            </w:tcBorders>
            <w:shd w:val="clear" w:color="auto" w:fill="auto"/>
            <w:noWrap/>
            <w:vAlign w:val="bottom"/>
            <w:hideMark/>
          </w:tcPr>
          <w:p w14:paraId="5691EBF9" w14:textId="77777777" w:rsidR="00EA29D3" w:rsidRPr="00EA29D3" w:rsidRDefault="00EA29D3" w:rsidP="00EA29D3">
            <w:pPr>
              <w:rPr>
                <w:rFonts w:ascii="Arial" w:eastAsia="Times New Roman" w:hAnsi="Arial" w:cs="Arial"/>
                <w:b/>
                <w:bCs/>
                <w:sz w:val="20"/>
                <w:szCs w:val="20"/>
              </w:rPr>
            </w:pPr>
            <w:r w:rsidRPr="00EA29D3">
              <w:rPr>
                <w:rFonts w:ascii="Arial" w:eastAsia="Times New Roman" w:hAnsi="Arial" w:cs="Arial"/>
                <w:b/>
                <w:bCs/>
                <w:sz w:val="20"/>
                <w:szCs w:val="20"/>
              </w:rPr>
              <w:t>Current Account</w:t>
            </w:r>
          </w:p>
        </w:tc>
        <w:tc>
          <w:tcPr>
            <w:tcW w:w="1288" w:type="dxa"/>
            <w:tcBorders>
              <w:top w:val="nil"/>
              <w:left w:val="nil"/>
              <w:bottom w:val="nil"/>
              <w:right w:val="nil"/>
            </w:tcBorders>
            <w:shd w:val="clear" w:color="auto" w:fill="auto"/>
            <w:noWrap/>
            <w:vAlign w:val="bottom"/>
            <w:hideMark/>
          </w:tcPr>
          <w:p w14:paraId="37169DD4" w14:textId="49AED220" w:rsidR="00EA29D3" w:rsidRPr="00EA29D3" w:rsidRDefault="00EA29D3" w:rsidP="00EA29D3">
            <w:pPr>
              <w:rPr>
                <w:rFonts w:ascii="Arial" w:eastAsia="Times New Roman" w:hAnsi="Arial" w:cs="Arial"/>
                <w:sz w:val="20"/>
                <w:szCs w:val="20"/>
              </w:rPr>
            </w:pPr>
            <w:r w:rsidRPr="00EA29D3">
              <w:rPr>
                <w:rFonts w:ascii="Arial" w:eastAsia="Times New Roman" w:hAnsi="Arial" w:cs="Arial"/>
                <w:sz w:val="20"/>
                <w:szCs w:val="20"/>
              </w:rPr>
              <w:t xml:space="preserve"> £ 4,</w:t>
            </w:r>
            <w:r w:rsidR="00E8193C">
              <w:rPr>
                <w:rFonts w:ascii="Arial" w:eastAsia="Times New Roman" w:hAnsi="Arial" w:cs="Arial"/>
                <w:sz w:val="20"/>
                <w:szCs w:val="20"/>
              </w:rPr>
              <w:t>839.85</w:t>
            </w:r>
            <w:r w:rsidRPr="00EA29D3">
              <w:rPr>
                <w:rFonts w:ascii="Arial" w:eastAsia="Times New Roman" w:hAnsi="Arial" w:cs="Arial"/>
                <w:sz w:val="20"/>
                <w:szCs w:val="20"/>
              </w:rPr>
              <w:t xml:space="preserve"> </w:t>
            </w:r>
          </w:p>
        </w:tc>
      </w:tr>
      <w:tr w:rsidR="00EA29D3" w:rsidRPr="00EA29D3" w14:paraId="32A15CB9" w14:textId="77777777" w:rsidTr="00EA29D3">
        <w:trPr>
          <w:trHeight w:val="260"/>
        </w:trPr>
        <w:tc>
          <w:tcPr>
            <w:tcW w:w="2988" w:type="dxa"/>
            <w:tcBorders>
              <w:top w:val="nil"/>
              <w:left w:val="nil"/>
              <w:bottom w:val="nil"/>
              <w:right w:val="nil"/>
            </w:tcBorders>
            <w:shd w:val="clear" w:color="auto" w:fill="auto"/>
            <w:noWrap/>
            <w:vAlign w:val="bottom"/>
            <w:hideMark/>
          </w:tcPr>
          <w:p w14:paraId="2CF4CB97" w14:textId="77777777" w:rsidR="00EA29D3" w:rsidRPr="00EA29D3" w:rsidRDefault="00EA29D3" w:rsidP="00EA29D3">
            <w:pPr>
              <w:rPr>
                <w:rFonts w:ascii="Arial" w:eastAsia="Times New Roman" w:hAnsi="Arial" w:cs="Arial"/>
                <w:b/>
                <w:bCs/>
                <w:sz w:val="20"/>
                <w:szCs w:val="20"/>
              </w:rPr>
            </w:pPr>
            <w:r w:rsidRPr="00EA29D3">
              <w:rPr>
                <w:rFonts w:ascii="Arial" w:eastAsia="Times New Roman" w:hAnsi="Arial" w:cs="Arial"/>
                <w:b/>
                <w:bCs/>
                <w:sz w:val="20"/>
                <w:szCs w:val="20"/>
              </w:rPr>
              <w:t>Petty Cash</w:t>
            </w:r>
            <w:r w:rsidR="000040F1">
              <w:rPr>
                <w:rFonts w:ascii="Arial" w:eastAsia="Times New Roman" w:hAnsi="Arial" w:cs="Arial"/>
                <w:b/>
                <w:bCs/>
                <w:sz w:val="20"/>
                <w:szCs w:val="20"/>
              </w:rPr>
              <w:t>/Cheques</w:t>
            </w:r>
          </w:p>
        </w:tc>
        <w:tc>
          <w:tcPr>
            <w:tcW w:w="1288" w:type="dxa"/>
            <w:tcBorders>
              <w:top w:val="nil"/>
              <w:left w:val="nil"/>
              <w:bottom w:val="nil"/>
              <w:right w:val="nil"/>
            </w:tcBorders>
            <w:shd w:val="clear" w:color="auto" w:fill="auto"/>
            <w:noWrap/>
            <w:vAlign w:val="bottom"/>
            <w:hideMark/>
          </w:tcPr>
          <w:p w14:paraId="463321B8" w14:textId="20EE914B" w:rsidR="00EA29D3" w:rsidRPr="00EA29D3" w:rsidRDefault="00EA29D3" w:rsidP="00EA29D3">
            <w:pPr>
              <w:rPr>
                <w:rFonts w:ascii="Arial" w:eastAsia="Times New Roman" w:hAnsi="Arial" w:cs="Arial"/>
                <w:sz w:val="20"/>
                <w:szCs w:val="20"/>
              </w:rPr>
            </w:pPr>
            <w:r w:rsidRPr="00EA29D3">
              <w:rPr>
                <w:rFonts w:ascii="Arial" w:eastAsia="Times New Roman" w:hAnsi="Arial" w:cs="Arial"/>
                <w:sz w:val="20"/>
                <w:szCs w:val="20"/>
              </w:rPr>
              <w:t xml:space="preserve"> £    </w:t>
            </w:r>
            <w:r w:rsidR="00E8193C">
              <w:rPr>
                <w:rFonts w:ascii="Arial" w:eastAsia="Times New Roman" w:hAnsi="Arial" w:cs="Arial"/>
                <w:sz w:val="20"/>
                <w:szCs w:val="20"/>
              </w:rPr>
              <w:t>721.46</w:t>
            </w:r>
            <w:r w:rsidRPr="00EA29D3">
              <w:rPr>
                <w:rFonts w:ascii="Arial" w:eastAsia="Times New Roman" w:hAnsi="Arial" w:cs="Arial"/>
                <w:sz w:val="20"/>
                <w:szCs w:val="20"/>
              </w:rPr>
              <w:t xml:space="preserve"> </w:t>
            </w:r>
          </w:p>
        </w:tc>
      </w:tr>
      <w:tr w:rsidR="00EA29D3" w:rsidRPr="00EA29D3" w14:paraId="028FD0F2" w14:textId="77777777" w:rsidTr="00EA29D3">
        <w:trPr>
          <w:trHeight w:val="260"/>
        </w:trPr>
        <w:tc>
          <w:tcPr>
            <w:tcW w:w="2988" w:type="dxa"/>
            <w:tcBorders>
              <w:top w:val="nil"/>
              <w:left w:val="nil"/>
              <w:bottom w:val="nil"/>
              <w:right w:val="nil"/>
            </w:tcBorders>
            <w:shd w:val="clear" w:color="auto" w:fill="auto"/>
            <w:noWrap/>
            <w:vAlign w:val="bottom"/>
            <w:hideMark/>
          </w:tcPr>
          <w:p w14:paraId="736EE69E" w14:textId="77777777" w:rsidR="00EA29D3" w:rsidRPr="00EA29D3" w:rsidRDefault="00EA29D3" w:rsidP="00EA29D3">
            <w:pPr>
              <w:rPr>
                <w:rFonts w:ascii="Arial" w:eastAsia="Times New Roman" w:hAnsi="Arial" w:cs="Arial"/>
                <w:b/>
                <w:bCs/>
                <w:sz w:val="20"/>
                <w:szCs w:val="20"/>
              </w:rPr>
            </w:pPr>
            <w:r w:rsidRPr="00EA29D3">
              <w:rPr>
                <w:rFonts w:ascii="Arial" w:eastAsia="Times New Roman" w:hAnsi="Arial" w:cs="Arial"/>
                <w:b/>
                <w:bCs/>
                <w:sz w:val="20"/>
                <w:szCs w:val="20"/>
              </w:rPr>
              <w:t>Savings Account</w:t>
            </w:r>
          </w:p>
        </w:tc>
        <w:tc>
          <w:tcPr>
            <w:tcW w:w="1288" w:type="dxa"/>
            <w:tcBorders>
              <w:top w:val="nil"/>
              <w:left w:val="nil"/>
              <w:bottom w:val="nil"/>
              <w:right w:val="nil"/>
            </w:tcBorders>
            <w:shd w:val="clear" w:color="auto" w:fill="auto"/>
            <w:noWrap/>
            <w:vAlign w:val="bottom"/>
            <w:hideMark/>
          </w:tcPr>
          <w:p w14:paraId="00922B32" w14:textId="3EE5C923" w:rsidR="00EA29D3" w:rsidRPr="00EA29D3" w:rsidRDefault="00EA29D3" w:rsidP="00EA29D3">
            <w:pPr>
              <w:rPr>
                <w:rFonts w:ascii="Arial" w:eastAsia="Times New Roman" w:hAnsi="Arial" w:cs="Arial"/>
                <w:sz w:val="20"/>
                <w:szCs w:val="20"/>
              </w:rPr>
            </w:pPr>
            <w:r w:rsidRPr="00EA29D3">
              <w:rPr>
                <w:rFonts w:ascii="Arial" w:eastAsia="Times New Roman" w:hAnsi="Arial" w:cs="Arial"/>
                <w:sz w:val="20"/>
                <w:szCs w:val="20"/>
              </w:rPr>
              <w:t xml:space="preserve"> £    504.</w:t>
            </w:r>
            <w:r w:rsidR="00E8193C">
              <w:rPr>
                <w:rFonts w:ascii="Arial" w:eastAsia="Times New Roman" w:hAnsi="Arial" w:cs="Arial"/>
                <w:sz w:val="20"/>
                <w:szCs w:val="20"/>
              </w:rPr>
              <w:t>61</w:t>
            </w:r>
            <w:r w:rsidRPr="00EA29D3">
              <w:rPr>
                <w:rFonts w:ascii="Arial" w:eastAsia="Times New Roman" w:hAnsi="Arial" w:cs="Arial"/>
                <w:sz w:val="20"/>
                <w:szCs w:val="20"/>
              </w:rPr>
              <w:t xml:space="preserve"> </w:t>
            </w:r>
          </w:p>
        </w:tc>
      </w:tr>
      <w:tr w:rsidR="00EA29D3" w:rsidRPr="00EA29D3" w14:paraId="7412D4CB" w14:textId="77777777" w:rsidTr="00EA29D3">
        <w:trPr>
          <w:trHeight w:val="280"/>
        </w:trPr>
        <w:tc>
          <w:tcPr>
            <w:tcW w:w="2988" w:type="dxa"/>
            <w:tcBorders>
              <w:top w:val="single" w:sz="4" w:space="0" w:color="auto"/>
              <w:left w:val="nil"/>
              <w:bottom w:val="single" w:sz="8" w:space="0" w:color="auto"/>
              <w:right w:val="nil"/>
            </w:tcBorders>
            <w:shd w:val="clear" w:color="auto" w:fill="auto"/>
            <w:noWrap/>
            <w:vAlign w:val="bottom"/>
            <w:hideMark/>
          </w:tcPr>
          <w:p w14:paraId="624F74BB" w14:textId="77777777" w:rsidR="00EA29D3" w:rsidRPr="00EA29D3" w:rsidRDefault="00EA29D3" w:rsidP="00EA29D3">
            <w:pPr>
              <w:rPr>
                <w:rFonts w:ascii="Arial" w:eastAsia="Times New Roman" w:hAnsi="Arial" w:cs="Arial"/>
                <w:b/>
                <w:bCs/>
                <w:sz w:val="20"/>
                <w:szCs w:val="20"/>
              </w:rPr>
            </w:pPr>
            <w:r w:rsidRPr="00EA29D3">
              <w:rPr>
                <w:rFonts w:ascii="Arial" w:eastAsia="Times New Roman" w:hAnsi="Arial" w:cs="Arial"/>
                <w:b/>
                <w:bCs/>
                <w:sz w:val="20"/>
                <w:szCs w:val="20"/>
              </w:rPr>
              <w:t>Total</w:t>
            </w:r>
          </w:p>
        </w:tc>
        <w:tc>
          <w:tcPr>
            <w:tcW w:w="1288" w:type="dxa"/>
            <w:tcBorders>
              <w:top w:val="single" w:sz="4" w:space="0" w:color="auto"/>
              <w:left w:val="nil"/>
              <w:bottom w:val="single" w:sz="8" w:space="0" w:color="auto"/>
              <w:right w:val="nil"/>
            </w:tcBorders>
            <w:shd w:val="clear" w:color="auto" w:fill="auto"/>
            <w:noWrap/>
            <w:vAlign w:val="bottom"/>
            <w:hideMark/>
          </w:tcPr>
          <w:p w14:paraId="1D3E24B4" w14:textId="77777777" w:rsidR="00EA29D3" w:rsidRPr="00EA29D3" w:rsidRDefault="00EA29D3" w:rsidP="00EA29D3">
            <w:pPr>
              <w:rPr>
                <w:rFonts w:ascii="Arial" w:eastAsia="Times New Roman" w:hAnsi="Arial" w:cs="Arial"/>
                <w:b/>
                <w:bCs/>
                <w:sz w:val="20"/>
                <w:szCs w:val="20"/>
              </w:rPr>
            </w:pPr>
            <w:r w:rsidRPr="00EA29D3">
              <w:rPr>
                <w:rFonts w:ascii="Arial" w:eastAsia="Times New Roman" w:hAnsi="Arial" w:cs="Arial"/>
                <w:b/>
                <w:bCs/>
                <w:sz w:val="20"/>
                <w:szCs w:val="20"/>
              </w:rPr>
              <w:t xml:space="preserve"> £ 4,938.88 </w:t>
            </w:r>
          </w:p>
        </w:tc>
      </w:tr>
    </w:tbl>
    <w:p w14:paraId="117A73EC" w14:textId="77777777" w:rsidR="00EA29D3" w:rsidRDefault="00EA29D3" w:rsidP="00EA29D3">
      <w:pPr>
        <w:ind w:left="-567"/>
      </w:pPr>
    </w:p>
    <w:p w14:paraId="21BDE819" w14:textId="3C5F4CAB" w:rsidR="0092273D" w:rsidRDefault="00EA29D3" w:rsidP="0092273D">
      <w:pPr>
        <w:ind w:left="-142"/>
      </w:pPr>
      <w:r>
        <w:t>Current Membership</w:t>
      </w:r>
      <w:r w:rsidR="00B271C5">
        <w:t xml:space="preserve"> (</w:t>
      </w:r>
      <w:r w:rsidR="00E8193C">
        <w:t>May</w:t>
      </w:r>
      <w:r w:rsidR="00B271C5">
        <w:t xml:space="preserve"> 15</w:t>
      </w:r>
      <w:r w:rsidR="00B271C5" w:rsidRPr="00B271C5">
        <w:rPr>
          <w:vertAlign w:val="superscript"/>
        </w:rPr>
        <w:t>th</w:t>
      </w:r>
      <w:r w:rsidR="00E8193C">
        <w:t xml:space="preserve"> 2019)</w:t>
      </w:r>
    </w:p>
    <w:p w14:paraId="2D1CDE18" w14:textId="77777777" w:rsidR="00B271C5" w:rsidRDefault="00B271C5" w:rsidP="00EA29D3">
      <w:pPr>
        <w:ind w:left="-567"/>
      </w:pPr>
    </w:p>
    <w:tbl>
      <w:tblPr>
        <w:tblW w:w="6100" w:type="dxa"/>
        <w:tblLook w:val="04A0" w:firstRow="1" w:lastRow="0" w:firstColumn="1" w:lastColumn="0" w:noHBand="0" w:noVBand="1"/>
      </w:tblPr>
      <w:tblGrid>
        <w:gridCol w:w="1600"/>
        <w:gridCol w:w="1500"/>
        <w:gridCol w:w="1500"/>
        <w:gridCol w:w="1500"/>
      </w:tblGrid>
      <w:tr w:rsidR="00EA29D3" w:rsidRPr="00EA29D3" w14:paraId="1E36C789" w14:textId="77777777" w:rsidTr="0092273D">
        <w:trPr>
          <w:trHeight w:val="8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10FA4" w14:textId="77777777" w:rsidR="00EA29D3" w:rsidRPr="00E8193C" w:rsidRDefault="00EA29D3" w:rsidP="00EA29D3">
            <w:pPr>
              <w:rPr>
                <w:rFonts w:eastAsia="Times New Roman" w:cstheme="minorHAnsi"/>
                <w:b/>
                <w:sz w:val="20"/>
                <w:szCs w:val="20"/>
              </w:rPr>
            </w:pPr>
            <w:r w:rsidRPr="00E8193C">
              <w:rPr>
                <w:rFonts w:eastAsia="Times New Roman" w:cstheme="minorHAnsi"/>
                <w:b/>
                <w:sz w:val="20"/>
                <w:szCs w:val="20"/>
              </w:rPr>
              <w:t>Group</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D41E703" w14:textId="195DFA69" w:rsidR="00EA29D3" w:rsidRPr="00E8193C" w:rsidRDefault="00E8193C" w:rsidP="00EA29D3">
            <w:pPr>
              <w:rPr>
                <w:rFonts w:eastAsia="Times New Roman" w:cstheme="minorHAnsi"/>
                <w:b/>
                <w:sz w:val="20"/>
                <w:szCs w:val="20"/>
              </w:rPr>
            </w:pPr>
            <w:r w:rsidRPr="00E8193C">
              <w:rPr>
                <w:rFonts w:eastAsia="Times New Roman" w:cstheme="minorHAnsi"/>
                <w:b/>
                <w:sz w:val="20"/>
                <w:szCs w:val="20"/>
              </w:rPr>
              <w:t>Monthly Fee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4482F2A" w14:textId="77777777" w:rsidR="00EA29D3" w:rsidRPr="00E8193C" w:rsidRDefault="00EA29D3" w:rsidP="00EA29D3">
            <w:pPr>
              <w:rPr>
                <w:rFonts w:eastAsia="Times New Roman" w:cstheme="minorHAnsi"/>
                <w:b/>
                <w:sz w:val="20"/>
                <w:szCs w:val="20"/>
              </w:rPr>
            </w:pPr>
            <w:r w:rsidRPr="00E8193C">
              <w:rPr>
                <w:rFonts w:eastAsia="Times New Roman" w:cstheme="minorHAnsi"/>
                <w:b/>
                <w:sz w:val="20"/>
                <w:szCs w:val="20"/>
              </w:rPr>
              <w:t>Number</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0462645" w14:textId="14DC38D5" w:rsidR="00EA29D3" w:rsidRPr="00E8193C" w:rsidRDefault="00E8193C" w:rsidP="00EA29D3">
            <w:pPr>
              <w:rPr>
                <w:rFonts w:eastAsia="Times New Roman" w:cstheme="minorHAnsi"/>
                <w:b/>
                <w:sz w:val="20"/>
                <w:szCs w:val="20"/>
              </w:rPr>
            </w:pPr>
            <w:r w:rsidRPr="00E8193C">
              <w:rPr>
                <w:rFonts w:eastAsia="Times New Roman" w:cstheme="minorHAnsi"/>
                <w:b/>
                <w:sz w:val="20"/>
                <w:szCs w:val="20"/>
              </w:rPr>
              <w:t>Annual Income</w:t>
            </w:r>
          </w:p>
        </w:tc>
      </w:tr>
      <w:tr w:rsidR="00EA29D3" w:rsidRPr="00EA29D3" w14:paraId="2869ACF6" w14:textId="77777777" w:rsidTr="0092273D">
        <w:trPr>
          <w:trHeight w:val="83"/>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0F940B4" w14:textId="1741A28C" w:rsidR="00EA29D3" w:rsidRPr="00EA29D3" w:rsidRDefault="00E8193C" w:rsidP="00EA29D3">
            <w:pPr>
              <w:rPr>
                <w:rFonts w:eastAsia="Times New Roman" w:cstheme="minorHAnsi"/>
                <w:sz w:val="20"/>
                <w:szCs w:val="20"/>
              </w:rPr>
            </w:pPr>
            <w:r>
              <w:rPr>
                <w:rFonts w:eastAsia="Times New Roman" w:cstheme="minorHAnsi"/>
                <w:sz w:val="20"/>
                <w:szCs w:val="20"/>
              </w:rPr>
              <w:t>Coaching Dev</w:t>
            </w:r>
          </w:p>
        </w:tc>
        <w:tc>
          <w:tcPr>
            <w:tcW w:w="1500" w:type="dxa"/>
            <w:tcBorders>
              <w:top w:val="nil"/>
              <w:left w:val="nil"/>
              <w:bottom w:val="single" w:sz="4" w:space="0" w:color="auto"/>
              <w:right w:val="single" w:sz="4" w:space="0" w:color="auto"/>
            </w:tcBorders>
            <w:shd w:val="clear" w:color="auto" w:fill="auto"/>
            <w:noWrap/>
            <w:vAlign w:val="bottom"/>
            <w:hideMark/>
          </w:tcPr>
          <w:p w14:paraId="7533EEBD" w14:textId="096F5795" w:rsidR="00EA29D3" w:rsidRPr="00EA29D3" w:rsidRDefault="00EA29D3" w:rsidP="00EA29D3">
            <w:pPr>
              <w:jc w:val="right"/>
              <w:rPr>
                <w:rFonts w:eastAsia="Times New Roman" w:cstheme="minorHAnsi"/>
                <w:sz w:val="20"/>
                <w:szCs w:val="20"/>
              </w:rPr>
            </w:pPr>
            <w:r w:rsidRPr="00EA29D3">
              <w:rPr>
                <w:rFonts w:eastAsia="Times New Roman" w:cstheme="minorHAnsi"/>
                <w:sz w:val="20"/>
                <w:szCs w:val="20"/>
              </w:rPr>
              <w:t>£</w:t>
            </w:r>
            <w:r w:rsidR="00E8193C">
              <w:rPr>
                <w:rFonts w:eastAsia="Times New Roman" w:cstheme="minorHAnsi"/>
                <w:sz w:val="20"/>
                <w:szCs w:val="20"/>
              </w:rPr>
              <w:t>25</w:t>
            </w:r>
            <w:r w:rsidRPr="00EA29D3">
              <w:rPr>
                <w:rFonts w:eastAsia="Times New Roman" w:cstheme="minorHAnsi"/>
                <w:sz w:val="20"/>
                <w:szCs w:val="20"/>
              </w:rPr>
              <w:t>.00</w:t>
            </w:r>
          </w:p>
        </w:tc>
        <w:tc>
          <w:tcPr>
            <w:tcW w:w="1500" w:type="dxa"/>
            <w:tcBorders>
              <w:top w:val="nil"/>
              <w:left w:val="nil"/>
              <w:bottom w:val="single" w:sz="4" w:space="0" w:color="auto"/>
              <w:right w:val="single" w:sz="4" w:space="0" w:color="auto"/>
            </w:tcBorders>
            <w:shd w:val="clear" w:color="auto" w:fill="auto"/>
            <w:noWrap/>
            <w:vAlign w:val="bottom"/>
            <w:hideMark/>
          </w:tcPr>
          <w:p w14:paraId="645AAF16" w14:textId="7590F084" w:rsidR="00EA29D3" w:rsidRPr="00EA29D3" w:rsidRDefault="00E8193C" w:rsidP="00EA29D3">
            <w:pPr>
              <w:jc w:val="right"/>
              <w:rPr>
                <w:rFonts w:eastAsia="Times New Roman" w:cstheme="minorHAnsi"/>
                <w:sz w:val="20"/>
                <w:szCs w:val="20"/>
              </w:rPr>
            </w:pPr>
            <w:r>
              <w:rPr>
                <w:rFonts w:eastAsia="Times New Roman" w:cstheme="minorHAnsi"/>
                <w:sz w:val="20"/>
                <w:szCs w:val="20"/>
              </w:rPr>
              <w:t>12</w:t>
            </w:r>
          </w:p>
        </w:tc>
        <w:tc>
          <w:tcPr>
            <w:tcW w:w="1500" w:type="dxa"/>
            <w:tcBorders>
              <w:top w:val="nil"/>
              <w:left w:val="nil"/>
              <w:bottom w:val="single" w:sz="4" w:space="0" w:color="auto"/>
              <w:right w:val="single" w:sz="4" w:space="0" w:color="auto"/>
            </w:tcBorders>
            <w:shd w:val="clear" w:color="auto" w:fill="auto"/>
            <w:noWrap/>
            <w:vAlign w:val="bottom"/>
            <w:hideMark/>
          </w:tcPr>
          <w:p w14:paraId="05FBD010" w14:textId="3609B4EC" w:rsidR="00EA29D3" w:rsidRPr="00EA29D3" w:rsidRDefault="00EA29D3" w:rsidP="00EA29D3">
            <w:pPr>
              <w:jc w:val="right"/>
              <w:rPr>
                <w:rFonts w:eastAsia="Times New Roman" w:cstheme="minorHAnsi"/>
                <w:sz w:val="20"/>
                <w:szCs w:val="20"/>
              </w:rPr>
            </w:pPr>
            <w:r w:rsidRPr="00EA29D3">
              <w:rPr>
                <w:rFonts w:eastAsia="Times New Roman" w:cstheme="minorHAnsi"/>
                <w:sz w:val="20"/>
                <w:szCs w:val="20"/>
              </w:rPr>
              <w:t>£</w:t>
            </w:r>
            <w:r w:rsidR="00E8193C">
              <w:rPr>
                <w:rFonts w:eastAsia="Times New Roman" w:cstheme="minorHAnsi"/>
                <w:sz w:val="20"/>
                <w:szCs w:val="20"/>
              </w:rPr>
              <w:t>3,600</w:t>
            </w:r>
          </w:p>
        </w:tc>
      </w:tr>
      <w:tr w:rsidR="00EA29D3" w:rsidRPr="00EA29D3" w14:paraId="71EE8894" w14:textId="77777777" w:rsidTr="0092273D">
        <w:trPr>
          <w:trHeight w:val="83"/>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91D2737" w14:textId="23E5B9CF" w:rsidR="00EA29D3" w:rsidRPr="00EA29D3" w:rsidRDefault="00E8193C" w:rsidP="00EA29D3">
            <w:pPr>
              <w:rPr>
                <w:rFonts w:eastAsia="Times New Roman" w:cstheme="minorHAnsi"/>
                <w:sz w:val="20"/>
                <w:szCs w:val="20"/>
              </w:rPr>
            </w:pPr>
            <w:r>
              <w:rPr>
                <w:rFonts w:eastAsia="Times New Roman" w:cstheme="minorHAnsi"/>
                <w:sz w:val="20"/>
                <w:szCs w:val="20"/>
              </w:rPr>
              <w:t>Juniors</w:t>
            </w:r>
          </w:p>
        </w:tc>
        <w:tc>
          <w:tcPr>
            <w:tcW w:w="1500" w:type="dxa"/>
            <w:tcBorders>
              <w:top w:val="nil"/>
              <w:left w:val="nil"/>
              <w:bottom w:val="single" w:sz="4" w:space="0" w:color="auto"/>
              <w:right w:val="single" w:sz="4" w:space="0" w:color="auto"/>
            </w:tcBorders>
            <w:shd w:val="clear" w:color="auto" w:fill="auto"/>
            <w:noWrap/>
            <w:vAlign w:val="bottom"/>
            <w:hideMark/>
          </w:tcPr>
          <w:p w14:paraId="6E765E9E" w14:textId="7438B11D" w:rsidR="00EA29D3" w:rsidRPr="00EA29D3" w:rsidRDefault="00EA29D3" w:rsidP="00EA29D3">
            <w:pPr>
              <w:jc w:val="right"/>
              <w:rPr>
                <w:rFonts w:eastAsia="Times New Roman" w:cstheme="minorHAnsi"/>
                <w:sz w:val="20"/>
                <w:szCs w:val="20"/>
              </w:rPr>
            </w:pPr>
            <w:r w:rsidRPr="00EA29D3">
              <w:rPr>
                <w:rFonts w:eastAsia="Times New Roman" w:cstheme="minorHAnsi"/>
                <w:sz w:val="20"/>
                <w:szCs w:val="20"/>
              </w:rPr>
              <w:t>£</w:t>
            </w:r>
            <w:r w:rsidR="00E8193C">
              <w:rPr>
                <w:rFonts w:eastAsia="Times New Roman" w:cstheme="minorHAnsi"/>
                <w:sz w:val="20"/>
                <w:szCs w:val="20"/>
              </w:rPr>
              <w:t>32</w:t>
            </w:r>
            <w:r w:rsidRPr="00EA29D3">
              <w:rPr>
                <w:rFonts w:eastAsia="Times New Roman" w:cstheme="minorHAnsi"/>
                <w:sz w:val="20"/>
                <w:szCs w:val="20"/>
              </w:rPr>
              <w:t>.00</w:t>
            </w:r>
          </w:p>
        </w:tc>
        <w:tc>
          <w:tcPr>
            <w:tcW w:w="1500" w:type="dxa"/>
            <w:tcBorders>
              <w:top w:val="nil"/>
              <w:left w:val="nil"/>
              <w:bottom w:val="single" w:sz="4" w:space="0" w:color="auto"/>
              <w:right w:val="single" w:sz="4" w:space="0" w:color="auto"/>
            </w:tcBorders>
            <w:shd w:val="clear" w:color="auto" w:fill="auto"/>
            <w:noWrap/>
            <w:vAlign w:val="bottom"/>
            <w:hideMark/>
          </w:tcPr>
          <w:p w14:paraId="4E18B421" w14:textId="26107EA2" w:rsidR="00EA29D3" w:rsidRPr="00EA29D3" w:rsidRDefault="00E8193C" w:rsidP="00EA29D3">
            <w:pPr>
              <w:jc w:val="right"/>
              <w:rPr>
                <w:rFonts w:eastAsia="Times New Roman" w:cstheme="minorHAnsi"/>
                <w:sz w:val="20"/>
                <w:szCs w:val="20"/>
              </w:rPr>
            </w:pPr>
            <w:r>
              <w:rPr>
                <w:rFonts w:eastAsia="Times New Roman" w:cstheme="minorHAnsi"/>
                <w:sz w:val="20"/>
                <w:szCs w:val="20"/>
              </w:rPr>
              <w:t>34</w:t>
            </w:r>
          </w:p>
        </w:tc>
        <w:tc>
          <w:tcPr>
            <w:tcW w:w="1500" w:type="dxa"/>
            <w:tcBorders>
              <w:top w:val="nil"/>
              <w:left w:val="nil"/>
              <w:bottom w:val="single" w:sz="4" w:space="0" w:color="auto"/>
              <w:right w:val="single" w:sz="4" w:space="0" w:color="auto"/>
            </w:tcBorders>
            <w:shd w:val="clear" w:color="auto" w:fill="auto"/>
            <w:noWrap/>
            <w:vAlign w:val="bottom"/>
            <w:hideMark/>
          </w:tcPr>
          <w:p w14:paraId="24C34303" w14:textId="5C6F7A07" w:rsidR="00EA29D3" w:rsidRPr="00EA29D3" w:rsidRDefault="00EA29D3" w:rsidP="00EA29D3">
            <w:pPr>
              <w:jc w:val="right"/>
              <w:rPr>
                <w:rFonts w:eastAsia="Times New Roman" w:cstheme="minorHAnsi"/>
                <w:sz w:val="20"/>
                <w:szCs w:val="20"/>
              </w:rPr>
            </w:pPr>
            <w:r w:rsidRPr="00EA29D3">
              <w:rPr>
                <w:rFonts w:eastAsia="Times New Roman" w:cstheme="minorHAnsi"/>
                <w:sz w:val="20"/>
                <w:szCs w:val="20"/>
              </w:rPr>
              <w:t>£</w:t>
            </w:r>
            <w:r w:rsidR="00E8193C">
              <w:rPr>
                <w:rFonts w:eastAsia="Times New Roman" w:cstheme="minorHAnsi"/>
                <w:sz w:val="20"/>
                <w:szCs w:val="20"/>
              </w:rPr>
              <w:t>13,056</w:t>
            </w:r>
          </w:p>
        </w:tc>
      </w:tr>
      <w:tr w:rsidR="00EA29D3" w:rsidRPr="00EA29D3" w14:paraId="3AEF6BB1" w14:textId="77777777" w:rsidTr="0092273D">
        <w:trPr>
          <w:trHeight w:val="83"/>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FA8256" w14:textId="6286F2CC" w:rsidR="00EA29D3" w:rsidRPr="00EA29D3" w:rsidRDefault="00E8193C" w:rsidP="00EA29D3">
            <w:pPr>
              <w:rPr>
                <w:rFonts w:eastAsia="Times New Roman" w:cstheme="minorHAnsi"/>
                <w:sz w:val="20"/>
                <w:szCs w:val="20"/>
              </w:rPr>
            </w:pPr>
            <w:r>
              <w:rPr>
                <w:rFonts w:eastAsia="Times New Roman" w:cstheme="minorHAnsi"/>
                <w:sz w:val="20"/>
                <w:szCs w:val="20"/>
              </w:rPr>
              <w:t>Seniors</w:t>
            </w:r>
          </w:p>
        </w:tc>
        <w:tc>
          <w:tcPr>
            <w:tcW w:w="1500" w:type="dxa"/>
            <w:tcBorders>
              <w:top w:val="nil"/>
              <w:left w:val="nil"/>
              <w:bottom w:val="single" w:sz="4" w:space="0" w:color="auto"/>
              <w:right w:val="single" w:sz="4" w:space="0" w:color="auto"/>
            </w:tcBorders>
            <w:shd w:val="clear" w:color="auto" w:fill="auto"/>
            <w:noWrap/>
            <w:vAlign w:val="bottom"/>
            <w:hideMark/>
          </w:tcPr>
          <w:p w14:paraId="3366FEBA" w14:textId="52564F83" w:rsidR="00EA29D3" w:rsidRPr="00EA29D3" w:rsidRDefault="00EA29D3" w:rsidP="00EA29D3">
            <w:pPr>
              <w:jc w:val="right"/>
              <w:rPr>
                <w:rFonts w:eastAsia="Times New Roman" w:cstheme="minorHAnsi"/>
                <w:sz w:val="20"/>
                <w:szCs w:val="20"/>
              </w:rPr>
            </w:pPr>
            <w:r w:rsidRPr="00EA29D3">
              <w:rPr>
                <w:rFonts w:eastAsia="Times New Roman" w:cstheme="minorHAnsi"/>
                <w:sz w:val="20"/>
                <w:szCs w:val="20"/>
              </w:rPr>
              <w:t>£</w:t>
            </w:r>
            <w:r w:rsidR="00E8193C">
              <w:rPr>
                <w:rFonts w:eastAsia="Times New Roman" w:cstheme="minorHAnsi"/>
                <w:sz w:val="20"/>
                <w:szCs w:val="20"/>
              </w:rPr>
              <w:t>37</w:t>
            </w:r>
            <w:r w:rsidRPr="00EA29D3">
              <w:rPr>
                <w:rFonts w:eastAsia="Times New Roman" w:cstheme="minorHAnsi"/>
                <w:sz w:val="20"/>
                <w:szCs w:val="20"/>
              </w:rPr>
              <w:t>.00</w:t>
            </w:r>
          </w:p>
        </w:tc>
        <w:tc>
          <w:tcPr>
            <w:tcW w:w="1500" w:type="dxa"/>
            <w:tcBorders>
              <w:top w:val="nil"/>
              <w:left w:val="nil"/>
              <w:bottom w:val="single" w:sz="4" w:space="0" w:color="auto"/>
              <w:right w:val="single" w:sz="4" w:space="0" w:color="auto"/>
            </w:tcBorders>
            <w:shd w:val="clear" w:color="auto" w:fill="auto"/>
            <w:noWrap/>
            <w:vAlign w:val="bottom"/>
            <w:hideMark/>
          </w:tcPr>
          <w:p w14:paraId="1146E51D" w14:textId="00ADDAE1" w:rsidR="00EA29D3" w:rsidRPr="00EA29D3" w:rsidRDefault="00E8193C" w:rsidP="00EA29D3">
            <w:pPr>
              <w:jc w:val="right"/>
              <w:rPr>
                <w:rFonts w:eastAsia="Times New Roman" w:cstheme="minorHAnsi"/>
                <w:sz w:val="20"/>
                <w:szCs w:val="20"/>
              </w:rPr>
            </w:pPr>
            <w:r>
              <w:rPr>
                <w:rFonts w:eastAsia="Times New Roman" w:cstheme="minorHAnsi"/>
                <w:sz w:val="20"/>
                <w:szCs w:val="20"/>
              </w:rPr>
              <w:t>27</w:t>
            </w:r>
          </w:p>
        </w:tc>
        <w:tc>
          <w:tcPr>
            <w:tcW w:w="1500" w:type="dxa"/>
            <w:tcBorders>
              <w:top w:val="nil"/>
              <w:left w:val="nil"/>
              <w:bottom w:val="single" w:sz="4" w:space="0" w:color="auto"/>
              <w:right w:val="single" w:sz="4" w:space="0" w:color="auto"/>
            </w:tcBorders>
            <w:shd w:val="clear" w:color="auto" w:fill="auto"/>
            <w:noWrap/>
            <w:vAlign w:val="bottom"/>
            <w:hideMark/>
          </w:tcPr>
          <w:p w14:paraId="67D03E35" w14:textId="0ED565C8" w:rsidR="00EA29D3" w:rsidRPr="00EA29D3" w:rsidRDefault="00EA29D3" w:rsidP="00EA29D3">
            <w:pPr>
              <w:jc w:val="right"/>
              <w:rPr>
                <w:rFonts w:eastAsia="Times New Roman" w:cstheme="minorHAnsi"/>
                <w:sz w:val="20"/>
                <w:szCs w:val="20"/>
              </w:rPr>
            </w:pPr>
            <w:r w:rsidRPr="00EA29D3">
              <w:rPr>
                <w:rFonts w:eastAsia="Times New Roman" w:cstheme="minorHAnsi"/>
                <w:sz w:val="20"/>
                <w:szCs w:val="20"/>
              </w:rPr>
              <w:t>£</w:t>
            </w:r>
            <w:r w:rsidR="00E8193C">
              <w:rPr>
                <w:rFonts w:eastAsia="Times New Roman" w:cstheme="minorHAnsi"/>
                <w:sz w:val="20"/>
                <w:szCs w:val="20"/>
              </w:rPr>
              <w:t>11,988</w:t>
            </w:r>
          </w:p>
        </w:tc>
      </w:tr>
      <w:tr w:rsidR="00EA29D3" w:rsidRPr="00EA29D3" w14:paraId="48967029" w14:textId="77777777" w:rsidTr="0092273D">
        <w:trPr>
          <w:trHeight w:val="83"/>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E03497C" w14:textId="77777777" w:rsidR="00EA29D3" w:rsidRPr="00EA29D3" w:rsidRDefault="00EA29D3" w:rsidP="00EA29D3">
            <w:pPr>
              <w:rPr>
                <w:rFonts w:eastAsia="Times New Roman" w:cstheme="minorHAnsi"/>
                <w:sz w:val="20"/>
                <w:szCs w:val="20"/>
              </w:rPr>
            </w:pPr>
            <w:r w:rsidRPr="00EA29D3">
              <w:rPr>
                <w:rFonts w:eastAsia="Times New Roman" w:cstheme="minorHAnsi"/>
                <w:sz w:val="20"/>
                <w:szCs w:val="20"/>
              </w:rPr>
              <w:t>M</w:t>
            </w:r>
            <w:r w:rsidR="00B271C5">
              <w:rPr>
                <w:rFonts w:eastAsia="Times New Roman" w:cstheme="minorHAnsi"/>
                <w:sz w:val="20"/>
                <w:szCs w:val="20"/>
              </w:rPr>
              <w:t>asters</w:t>
            </w:r>
          </w:p>
        </w:tc>
        <w:tc>
          <w:tcPr>
            <w:tcW w:w="1500" w:type="dxa"/>
            <w:tcBorders>
              <w:top w:val="nil"/>
              <w:left w:val="nil"/>
              <w:bottom w:val="single" w:sz="4" w:space="0" w:color="auto"/>
              <w:right w:val="single" w:sz="4" w:space="0" w:color="auto"/>
            </w:tcBorders>
            <w:shd w:val="clear" w:color="auto" w:fill="auto"/>
            <w:noWrap/>
            <w:vAlign w:val="bottom"/>
            <w:hideMark/>
          </w:tcPr>
          <w:p w14:paraId="2F26C7E8" w14:textId="66F5D2EF" w:rsidR="00EA29D3" w:rsidRPr="00EA29D3" w:rsidRDefault="00EA29D3" w:rsidP="00EA29D3">
            <w:pPr>
              <w:jc w:val="right"/>
              <w:rPr>
                <w:rFonts w:eastAsia="Times New Roman" w:cstheme="minorHAnsi"/>
                <w:sz w:val="20"/>
                <w:szCs w:val="20"/>
              </w:rPr>
            </w:pPr>
            <w:r w:rsidRPr="00EA29D3">
              <w:rPr>
                <w:rFonts w:eastAsia="Times New Roman" w:cstheme="minorHAnsi"/>
                <w:sz w:val="20"/>
                <w:szCs w:val="20"/>
              </w:rPr>
              <w:t>£</w:t>
            </w:r>
            <w:r w:rsidR="00E8193C">
              <w:rPr>
                <w:rFonts w:eastAsia="Times New Roman" w:cstheme="minorHAnsi"/>
                <w:sz w:val="20"/>
                <w:szCs w:val="20"/>
              </w:rPr>
              <w:t>22</w:t>
            </w:r>
            <w:r w:rsidRPr="00EA29D3">
              <w:rPr>
                <w:rFonts w:eastAsia="Times New Roman" w:cstheme="minorHAnsi"/>
                <w:sz w:val="20"/>
                <w:szCs w:val="20"/>
              </w:rPr>
              <w:t>.00</w:t>
            </w:r>
          </w:p>
        </w:tc>
        <w:tc>
          <w:tcPr>
            <w:tcW w:w="1500" w:type="dxa"/>
            <w:tcBorders>
              <w:top w:val="nil"/>
              <w:left w:val="nil"/>
              <w:bottom w:val="single" w:sz="4" w:space="0" w:color="auto"/>
              <w:right w:val="single" w:sz="4" w:space="0" w:color="auto"/>
            </w:tcBorders>
            <w:shd w:val="clear" w:color="auto" w:fill="auto"/>
            <w:noWrap/>
            <w:vAlign w:val="bottom"/>
            <w:hideMark/>
          </w:tcPr>
          <w:p w14:paraId="7DCFC90C" w14:textId="651B519D" w:rsidR="00EA29D3" w:rsidRPr="00EA29D3" w:rsidRDefault="00E8193C" w:rsidP="00EA29D3">
            <w:pPr>
              <w:jc w:val="right"/>
              <w:rPr>
                <w:rFonts w:eastAsia="Times New Roman" w:cstheme="minorHAnsi"/>
                <w:sz w:val="20"/>
                <w:szCs w:val="20"/>
              </w:rPr>
            </w:pPr>
            <w:r>
              <w:rPr>
                <w:rFonts w:eastAsia="Times New Roman" w:cstheme="minorHAnsi"/>
                <w:sz w:val="20"/>
                <w:szCs w:val="20"/>
              </w:rPr>
              <w:t>6</w:t>
            </w:r>
          </w:p>
        </w:tc>
        <w:tc>
          <w:tcPr>
            <w:tcW w:w="1500" w:type="dxa"/>
            <w:tcBorders>
              <w:top w:val="nil"/>
              <w:left w:val="nil"/>
              <w:bottom w:val="single" w:sz="4" w:space="0" w:color="auto"/>
              <w:right w:val="single" w:sz="4" w:space="0" w:color="auto"/>
            </w:tcBorders>
            <w:shd w:val="clear" w:color="auto" w:fill="auto"/>
            <w:noWrap/>
            <w:vAlign w:val="bottom"/>
            <w:hideMark/>
          </w:tcPr>
          <w:p w14:paraId="2760D349" w14:textId="640CC236" w:rsidR="00EA29D3" w:rsidRPr="00EA29D3" w:rsidRDefault="00B271C5" w:rsidP="00EA29D3">
            <w:pPr>
              <w:jc w:val="right"/>
              <w:rPr>
                <w:rFonts w:eastAsia="Times New Roman" w:cstheme="minorHAnsi"/>
                <w:sz w:val="20"/>
                <w:szCs w:val="20"/>
              </w:rPr>
            </w:pPr>
            <w:r>
              <w:rPr>
                <w:rFonts w:eastAsia="Times New Roman" w:cstheme="minorHAnsi"/>
                <w:sz w:val="20"/>
                <w:szCs w:val="20"/>
              </w:rPr>
              <w:t>£</w:t>
            </w:r>
            <w:r w:rsidR="00E8193C">
              <w:rPr>
                <w:rFonts w:eastAsia="Times New Roman" w:cstheme="minorHAnsi"/>
                <w:sz w:val="20"/>
                <w:szCs w:val="20"/>
              </w:rPr>
              <w:t>1,584</w:t>
            </w:r>
          </w:p>
        </w:tc>
      </w:tr>
      <w:tr w:rsidR="00EA29D3" w:rsidRPr="00EA29D3" w14:paraId="6E0648AC" w14:textId="77777777" w:rsidTr="0092273D">
        <w:trPr>
          <w:trHeight w:val="83"/>
        </w:trPr>
        <w:tc>
          <w:tcPr>
            <w:tcW w:w="1600" w:type="dxa"/>
            <w:tcBorders>
              <w:top w:val="nil"/>
              <w:left w:val="nil"/>
              <w:bottom w:val="nil"/>
              <w:right w:val="nil"/>
            </w:tcBorders>
            <w:shd w:val="clear" w:color="auto" w:fill="auto"/>
            <w:noWrap/>
            <w:vAlign w:val="bottom"/>
            <w:hideMark/>
          </w:tcPr>
          <w:p w14:paraId="4E59AA2A" w14:textId="77777777" w:rsidR="00EA29D3" w:rsidRPr="00EA29D3" w:rsidRDefault="00EA29D3" w:rsidP="00EA29D3">
            <w:pPr>
              <w:jc w:val="right"/>
              <w:rPr>
                <w:rFonts w:eastAsia="Times New Roman" w:cstheme="minorHAnsi"/>
                <w:sz w:val="20"/>
                <w:szCs w:val="20"/>
              </w:rPr>
            </w:pPr>
          </w:p>
        </w:tc>
        <w:tc>
          <w:tcPr>
            <w:tcW w:w="1500" w:type="dxa"/>
            <w:tcBorders>
              <w:top w:val="nil"/>
              <w:left w:val="nil"/>
              <w:bottom w:val="nil"/>
              <w:right w:val="nil"/>
            </w:tcBorders>
            <w:shd w:val="clear" w:color="auto" w:fill="auto"/>
            <w:noWrap/>
            <w:vAlign w:val="bottom"/>
            <w:hideMark/>
          </w:tcPr>
          <w:p w14:paraId="60E1DBDB" w14:textId="77777777" w:rsidR="00EA29D3" w:rsidRPr="00EA29D3" w:rsidRDefault="00EA29D3" w:rsidP="00EA29D3">
            <w:pPr>
              <w:rPr>
                <w:rFonts w:eastAsia="Times New Roman" w:cstheme="minorHAnsi"/>
                <w:sz w:val="20"/>
                <w:szCs w:val="20"/>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3BC4F27" w14:textId="524CF696" w:rsidR="00EA29D3" w:rsidRPr="00EA29D3" w:rsidRDefault="00E8193C" w:rsidP="00EA29D3">
            <w:pPr>
              <w:jc w:val="right"/>
              <w:rPr>
                <w:rFonts w:eastAsia="Times New Roman" w:cstheme="minorHAnsi"/>
                <w:b/>
                <w:bCs/>
                <w:sz w:val="20"/>
                <w:szCs w:val="20"/>
              </w:rPr>
            </w:pPr>
            <w:r>
              <w:rPr>
                <w:rFonts w:eastAsia="Times New Roman" w:cstheme="minorHAnsi"/>
                <w:b/>
                <w:bCs/>
                <w:sz w:val="20"/>
                <w:szCs w:val="20"/>
              </w:rPr>
              <w:t>79</w:t>
            </w:r>
          </w:p>
        </w:tc>
        <w:tc>
          <w:tcPr>
            <w:tcW w:w="1500" w:type="dxa"/>
            <w:tcBorders>
              <w:top w:val="nil"/>
              <w:left w:val="nil"/>
              <w:bottom w:val="single" w:sz="4" w:space="0" w:color="auto"/>
              <w:right w:val="single" w:sz="4" w:space="0" w:color="auto"/>
            </w:tcBorders>
            <w:shd w:val="clear" w:color="auto" w:fill="auto"/>
            <w:noWrap/>
            <w:vAlign w:val="bottom"/>
            <w:hideMark/>
          </w:tcPr>
          <w:p w14:paraId="7A3568E6" w14:textId="7B782B63" w:rsidR="00EA29D3" w:rsidRPr="00EA29D3" w:rsidRDefault="00EA29D3" w:rsidP="00EA29D3">
            <w:pPr>
              <w:jc w:val="right"/>
              <w:rPr>
                <w:rFonts w:eastAsia="Times New Roman" w:cstheme="minorHAnsi"/>
                <w:b/>
                <w:bCs/>
                <w:sz w:val="20"/>
                <w:szCs w:val="20"/>
              </w:rPr>
            </w:pPr>
            <w:r w:rsidRPr="00EA29D3">
              <w:rPr>
                <w:rFonts w:eastAsia="Times New Roman" w:cstheme="minorHAnsi"/>
                <w:b/>
                <w:bCs/>
                <w:sz w:val="20"/>
                <w:szCs w:val="20"/>
              </w:rPr>
              <w:t>£</w:t>
            </w:r>
            <w:r w:rsidR="00E8193C">
              <w:rPr>
                <w:rFonts w:eastAsia="Times New Roman" w:cstheme="minorHAnsi"/>
                <w:b/>
                <w:bCs/>
                <w:sz w:val="20"/>
                <w:szCs w:val="20"/>
              </w:rPr>
              <w:t>30,228</w:t>
            </w:r>
          </w:p>
        </w:tc>
      </w:tr>
    </w:tbl>
    <w:p w14:paraId="021ED7EA" w14:textId="77777777" w:rsidR="00EA29D3" w:rsidRDefault="00EA29D3" w:rsidP="0092273D">
      <w:pPr>
        <w:ind w:left="-142"/>
      </w:pPr>
    </w:p>
    <w:p w14:paraId="6C1C9706" w14:textId="4C25632F" w:rsidR="00AA2FAD" w:rsidRDefault="00AA2FAD" w:rsidP="00E8193C">
      <w:pPr>
        <w:pStyle w:val="ListParagraph"/>
        <w:ind w:left="-142"/>
        <w:rPr>
          <w:i/>
        </w:rPr>
      </w:pPr>
    </w:p>
    <w:p w14:paraId="039E56AC" w14:textId="3EA82294" w:rsidR="00E8193C" w:rsidRDefault="00E8193C" w:rsidP="00E8193C">
      <w:pPr>
        <w:pStyle w:val="ListParagraph"/>
        <w:numPr>
          <w:ilvl w:val="0"/>
          <w:numId w:val="2"/>
        </w:numPr>
      </w:pPr>
      <w:r>
        <w:t>The very good news is that the club ran at a small surplus in 2018/19, compared to losses in each of the previous three years. We hope to maintain this going forward so that we can slowly build up a reasonable buffer against future unexpected changes in membership numbers or costs.</w:t>
      </w:r>
    </w:p>
    <w:p w14:paraId="5343704A" w14:textId="47299A16" w:rsidR="00E8193C" w:rsidRDefault="00E8193C" w:rsidP="00E8193C">
      <w:pPr>
        <w:pStyle w:val="ListParagraph"/>
        <w:numPr>
          <w:ilvl w:val="0"/>
          <w:numId w:val="2"/>
        </w:numPr>
      </w:pPr>
      <w:r>
        <w:t>The main drivers behind the return to profit were the free use of the pool for the club championships and our sponsors.</w:t>
      </w:r>
    </w:p>
    <w:p w14:paraId="7BFF0AD5" w14:textId="22091848" w:rsidR="00E8193C" w:rsidRDefault="00E8193C" w:rsidP="00E8193C">
      <w:pPr>
        <w:pStyle w:val="ListParagraph"/>
        <w:numPr>
          <w:ilvl w:val="0"/>
          <w:numId w:val="2"/>
        </w:numPr>
      </w:pPr>
      <w:r>
        <w:t>Thank-you to everyone for co-operating with the changes to invoicing and payment processes. It does make the Treasury job more straightforward in the majority of cases. The fees increase was necessary, particularly as the discounted pool rates are for 2019 only. 2020 will see both the temporary pool closure and increased pool fees when the new pool opens.</w:t>
      </w:r>
    </w:p>
    <w:p w14:paraId="51F55746" w14:textId="3CE7EA6B" w:rsidR="00E8193C" w:rsidRDefault="00E8193C" w:rsidP="00E8193C"/>
    <w:p w14:paraId="2818DC2C" w14:textId="5CC33A88" w:rsidR="00E8193C" w:rsidRDefault="00E8193C" w:rsidP="00E8193C"/>
    <w:p w14:paraId="01A7EBB1" w14:textId="42B755D7" w:rsidR="00E8193C" w:rsidRPr="00E8193C" w:rsidRDefault="00E8193C" w:rsidP="00E8193C">
      <w:pPr>
        <w:pStyle w:val="ListParagraph"/>
        <w:ind w:left="-142"/>
      </w:pPr>
      <w:bookmarkStart w:id="0" w:name="_GoBack"/>
      <w:bookmarkEnd w:id="0"/>
    </w:p>
    <w:sectPr w:rsidR="00E8193C" w:rsidRPr="00E8193C" w:rsidSect="0092273D">
      <w:type w:val="continuous"/>
      <w:pgSz w:w="11900" w:h="16840"/>
      <w:pgMar w:top="720" w:right="720" w:bottom="720" w:left="720" w:header="720" w:footer="720" w:gutter="0"/>
      <w:cols w:space="14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5435"/>
    <w:multiLevelType w:val="hybridMultilevel"/>
    <w:tmpl w:val="64D4B39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6A26059C"/>
    <w:multiLevelType w:val="hybridMultilevel"/>
    <w:tmpl w:val="C234EA3A"/>
    <w:lvl w:ilvl="0" w:tplc="7D489208">
      <w:start w:val="12"/>
      <w:numFmt w:val="bullet"/>
      <w:lvlText w:val=""/>
      <w:lvlJc w:val="left"/>
      <w:pPr>
        <w:ind w:left="1517" w:hanging="360"/>
      </w:pPr>
      <w:rPr>
        <w:rFonts w:ascii="Symbol" w:eastAsiaTheme="minorHAnsi" w:hAnsi="Symbol" w:cstheme="minorBidi"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AC"/>
    <w:rsid w:val="000040F1"/>
    <w:rsid w:val="00041FF9"/>
    <w:rsid w:val="00257BB3"/>
    <w:rsid w:val="003F5963"/>
    <w:rsid w:val="0092273D"/>
    <w:rsid w:val="00934F54"/>
    <w:rsid w:val="00A07911"/>
    <w:rsid w:val="00AA2FAD"/>
    <w:rsid w:val="00B271C5"/>
    <w:rsid w:val="00B401A2"/>
    <w:rsid w:val="00B633AC"/>
    <w:rsid w:val="00DB60A6"/>
    <w:rsid w:val="00E8193C"/>
    <w:rsid w:val="00EA29D3"/>
    <w:rsid w:val="00F5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A576"/>
  <w14:defaultImageDpi w14:val="32767"/>
  <w15:chartTrackingRefBased/>
  <w15:docId w15:val="{634E4B2E-093D-9048-AC3C-5273FE48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44941">
      <w:bodyDiv w:val="1"/>
      <w:marLeft w:val="0"/>
      <w:marRight w:val="0"/>
      <w:marTop w:val="0"/>
      <w:marBottom w:val="0"/>
      <w:divBdr>
        <w:top w:val="none" w:sz="0" w:space="0" w:color="auto"/>
        <w:left w:val="none" w:sz="0" w:space="0" w:color="auto"/>
        <w:bottom w:val="none" w:sz="0" w:space="0" w:color="auto"/>
        <w:right w:val="none" w:sz="0" w:space="0" w:color="auto"/>
      </w:divBdr>
    </w:div>
    <w:div w:id="506603638">
      <w:bodyDiv w:val="1"/>
      <w:marLeft w:val="0"/>
      <w:marRight w:val="0"/>
      <w:marTop w:val="0"/>
      <w:marBottom w:val="0"/>
      <w:divBdr>
        <w:top w:val="none" w:sz="0" w:space="0" w:color="auto"/>
        <w:left w:val="none" w:sz="0" w:space="0" w:color="auto"/>
        <w:bottom w:val="none" w:sz="0" w:space="0" w:color="auto"/>
        <w:right w:val="none" w:sz="0" w:space="0" w:color="auto"/>
      </w:divBdr>
    </w:div>
    <w:div w:id="564024289">
      <w:bodyDiv w:val="1"/>
      <w:marLeft w:val="0"/>
      <w:marRight w:val="0"/>
      <w:marTop w:val="0"/>
      <w:marBottom w:val="0"/>
      <w:divBdr>
        <w:top w:val="none" w:sz="0" w:space="0" w:color="auto"/>
        <w:left w:val="none" w:sz="0" w:space="0" w:color="auto"/>
        <w:bottom w:val="none" w:sz="0" w:space="0" w:color="auto"/>
        <w:right w:val="none" w:sz="0" w:space="0" w:color="auto"/>
      </w:divBdr>
    </w:div>
    <w:div w:id="21209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Willis</dc:creator>
  <cp:keywords/>
  <dc:description/>
  <cp:lastModifiedBy>Debbie Thornton</cp:lastModifiedBy>
  <cp:revision>3</cp:revision>
  <cp:lastPrinted>2018-04-18T01:21:00Z</cp:lastPrinted>
  <dcterms:created xsi:type="dcterms:W3CDTF">2019-06-03T07:38:00Z</dcterms:created>
  <dcterms:modified xsi:type="dcterms:W3CDTF">2019-06-06T09:58:00Z</dcterms:modified>
</cp:coreProperties>
</file>